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C59" w:rsidRDefault="00880472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65339" w:rsidRDefault="00265339" w:rsidP="00234F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эффективности и результативности деятельности муниципального учреждения «Централизованная библиотечная система» Копейского городского округа, критерии оценки эффективности и результативности деятельности учреждения и руководителя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589"/>
        <w:gridCol w:w="2899"/>
        <w:gridCol w:w="3141"/>
        <w:gridCol w:w="1701"/>
        <w:gridCol w:w="2126"/>
        <w:gridCol w:w="2127"/>
        <w:gridCol w:w="1842"/>
      </w:tblGrid>
      <w:tr w:rsidR="00E54DF0" w:rsidTr="007967A3">
        <w:tc>
          <w:tcPr>
            <w:tcW w:w="589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99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эффективности и результативности деятельности учреждения и руководителя</w:t>
            </w:r>
          </w:p>
        </w:tc>
        <w:tc>
          <w:tcPr>
            <w:tcW w:w="3141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 и результативности деятельности учреждений и руководителя</w:t>
            </w:r>
          </w:p>
        </w:tc>
        <w:tc>
          <w:tcPr>
            <w:tcW w:w="1701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2127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отчетности</w:t>
            </w:r>
          </w:p>
        </w:tc>
        <w:tc>
          <w:tcPr>
            <w:tcW w:w="1842" w:type="dxa"/>
          </w:tcPr>
          <w:p w:rsidR="00265339" w:rsidRDefault="0026533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подразделе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ответствен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оценку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</w:tc>
      </w:tr>
      <w:tr w:rsidR="00265339" w:rsidTr="007967A3">
        <w:tc>
          <w:tcPr>
            <w:tcW w:w="14425" w:type="dxa"/>
            <w:gridSpan w:val="7"/>
          </w:tcPr>
          <w:p w:rsidR="00265339" w:rsidRPr="00265339" w:rsidRDefault="000C3E35" w:rsidP="0026533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деятельность учрежден</w:t>
            </w:r>
            <w:r w:rsidR="0026533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E54DF0" w:rsidTr="007967A3">
        <w:tc>
          <w:tcPr>
            <w:tcW w:w="589" w:type="dxa"/>
          </w:tcPr>
          <w:p w:rsidR="009F28A1" w:rsidRDefault="00011C5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9F28A1" w:rsidRDefault="009F28A1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утвержденного муниципального задания:</w:t>
            </w:r>
          </w:p>
          <w:p w:rsidR="008C3D67" w:rsidRDefault="008C3D67" w:rsidP="008C3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</w:t>
            </w:r>
            <w:r w:rsidR="00CA7CC8">
              <w:rPr>
                <w:rFonts w:ascii="Times New Roman" w:hAnsi="Times New Roman" w:cs="Times New Roman"/>
                <w:sz w:val="28"/>
                <w:szCs w:val="28"/>
              </w:rPr>
              <w:t>о 1,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3 кварталу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(нарастающим итогом) – показатели муниципального задания, определенные только для квартальной отчетности;</w:t>
            </w:r>
          </w:p>
          <w:p w:rsidR="008C3D67" w:rsidRPr="008C3D67" w:rsidRDefault="008C3D67" w:rsidP="008C3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по 4 кварталу (нарастающим итогом) – все показатели муниципального задания</w:t>
            </w:r>
          </w:p>
        </w:tc>
        <w:tc>
          <w:tcPr>
            <w:tcW w:w="3141" w:type="dxa"/>
          </w:tcPr>
          <w:p w:rsidR="004449A7" w:rsidRDefault="004449A7" w:rsidP="00444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выполнение показателя в объеме от 95 % и б</w:t>
            </w:r>
            <w:r w:rsidR="00011C59">
              <w:rPr>
                <w:rFonts w:ascii="Times New Roman" w:hAnsi="Times New Roman" w:cs="Times New Roman"/>
                <w:sz w:val="28"/>
                <w:szCs w:val="28"/>
              </w:rPr>
              <w:t>олее от утвержденного показателя</w:t>
            </w:r>
          </w:p>
          <w:p w:rsidR="00E54DF0" w:rsidRDefault="00E54DF0" w:rsidP="00444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5C7" w:rsidRDefault="007665C7" w:rsidP="00444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9A7" w:rsidRDefault="004449A7" w:rsidP="00444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показателя в объеме от 94 % до 85 %</w:t>
            </w:r>
          </w:p>
          <w:p w:rsidR="00E54DF0" w:rsidRDefault="00E54DF0" w:rsidP="004449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8A1" w:rsidRDefault="004449A7" w:rsidP="004449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показателя в объеме от 84 % и менее</w:t>
            </w:r>
          </w:p>
        </w:tc>
        <w:tc>
          <w:tcPr>
            <w:tcW w:w="1701" w:type="dxa"/>
          </w:tcPr>
          <w:p w:rsidR="004449A7" w:rsidRDefault="004449A7" w:rsidP="00E54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баллов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7665C7">
              <w:rPr>
                <w:rFonts w:ascii="Times New Roman" w:hAnsi="Times New Roman" w:cs="Times New Roman"/>
                <w:sz w:val="28"/>
                <w:szCs w:val="28"/>
              </w:rPr>
              <w:t xml:space="preserve">каждый 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>квартал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 баллов за год)</w:t>
            </w:r>
          </w:p>
          <w:p w:rsidR="00E54DF0" w:rsidRDefault="00E54DF0" w:rsidP="00E54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49A7" w:rsidRDefault="004449A7" w:rsidP="00444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  <w:p w:rsidR="004449A7" w:rsidRDefault="004449A7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8A1" w:rsidRDefault="004449A7" w:rsidP="00444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10 баллов</w:t>
            </w:r>
          </w:p>
        </w:tc>
        <w:tc>
          <w:tcPr>
            <w:tcW w:w="2126" w:type="dxa"/>
          </w:tcPr>
          <w:p w:rsidR="009F28A1" w:rsidRDefault="004449A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 о выполнении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2127" w:type="dxa"/>
          </w:tcPr>
          <w:p w:rsidR="009F28A1" w:rsidRDefault="004449A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2" w:type="dxa"/>
          </w:tcPr>
          <w:p w:rsidR="009F28A1" w:rsidRDefault="004449A7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E54DF0" w:rsidTr="007967A3">
        <w:tc>
          <w:tcPr>
            <w:tcW w:w="589" w:type="dxa"/>
          </w:tcPr>
          <w:p w:rsidR="008C3D67" w:rsidRDefault="00011C5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9" w:type="dxa"/>
          </w:tcPr>
          <w:p w:rsidR="008C3D67" w:rsidRDefault="008C3D67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граждан качеством предоставляемых услуг:</w:t>
            </w:r>
          </w:p>
          <w:p w:rsidR="008C3D67" w:rsidRDefault="008C3D67" w:rsidP="008C3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редняя посещаемость библиотеки 1 читателем в год, единиц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3D67" w:rsidRDefault="008C3D67" w:rsidP="008C3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сайта библиотеки (количество обращений удаленных пользователей к электронным информационным ресурсам библиотеки);</w:t>
            </w:r>
          </w:p>
          <w:p w:rsidR="008C3D67" w:rsidRPr="008C3D67" w:rsidRDefault="008C3D67" w:rsidP="008C3D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справок, консультаций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пользователей </w:t>
            </w:r>
          </w:p>
        </w:tc>
        <w:tc>
          <w:tcPr>
            <w:tcW w:w="3141" w:type="dxa"/>
          </w:tcPr>
          <w:p w:rsidR="008C3D67" w:rsidRDefault="00CA67A0" w:rsidP="00CA6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выполнение показателей от 95 % и более (по сравнению с предыдущим годом)</w:t>
            </w:r>
          </w:p>
          <w:p w:rsidR="00CA67A0" w:rsidRDefault="00CA67A0" w:rsidP="00CA67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5C7" w:rsidRDefault="007665C7" w:rsidP="00CA67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7A0" w:rsidRDefault="00CA67A0" w:rsidP="00CA67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 xml:space="preserve">олнение показателей менее 95 %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сравнению с предыдущим годом)</w:t>
            </w:r>
          </w:p>
        </w:tc>
        <w:tc>
          <w:tcPr>
            <w:tcW w:w="1701" w:type="dxa"/>
          </w:tcPr>
          <w:p w:rsidR="008C3D67" w:rsidRDefault="00CA67A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4 балла</w:t>
            </w:r>
            <w:r w:rsidR="00D61C20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показатель   (всего 12 баллов)</w:t>
            </w:r>
          </w:p>
          <w:p w:rsidR="00CA67A0" w:rsidRDefault="00CA67A0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7A0" w:rsidRDefault="00CA67A0" w:rsidP="00CA67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по 2 балла</w:t>
            </w:r>
          </w:p>
        </w:tc>
        <w:tc>
          <w:tcPr>
            <w:tcW w:w="2126" w:type="dxa"/>
          </w:tcPr>
          <w:p w:rsidR="008C3D67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</w:t>
            </w:r>
          </w:p>
        </w:tc>
        <w:tc>
          <w:tcPr>
            <w:tcW w:w="2127" w:type="dxa"/>
          </w:tcPr>
          <w:p w:rsidR="008C3D67" w:rsidRDefault="00D61C2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2" w:type="dxa"/>
          </w:tcPr>
          <w:p w:rsidR="008C3D67" w:rsidRDefault="0083118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E54DF0" w:rsidTr="007967A3">
        <w:tc>
          <w:tcPr>
            <w:tcW w:w="589" w:type="dxa"/>
          </w:tcPr>
          <w:p w:rsidR="008C3D67" w:rsidRDefault="00011C5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99" w:type="dxa"/>
          </w:tcPr>
          <w:p w:rsidR="008C3D67" w:rsidRDefault="008C3D67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комплексной безопасности учреждения и пребывающих в нем граждан:</w:t>
            </w:r>
          </w:p>
        </w:tc>
        <w:tc>
          <w:tcPr>
            <w:tcW w:w="3141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DF0" w:rsidTr="007967A3">
        <w:tc>
          <w:tcPr>
            <w:tcW w:w="589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8C3D67" w:rsidRDefault="00506029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противопожарной безопасности</w:t>
            </w:r>
            <w:r w:rsidR="0083118C">
              <w:rPr>
                <w:rFonts w:ascii="Times New Roman" w:hAnsi="Times New Roman" w:cs="Times New Roman"/>
                <w:sz w:val="28"/>
                <w:szCs w:val="28"/>
              </w:rPr>
              <w:t xml:space="preserve"> и охраны учреждения</w:t>
            </w:r>
          </w:p>
        </w:tc>
        <w:tc>
          <w:tcPr>
            <w:tcW w:w="3141" w:type="dxa"/>
          </w:tcPr>
          <w:p w:rsidR="008C3D67" w:rsidRDefault="000C7278" w:rsidP="000C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и функционирование пожарной сигнализации и средств охранной сигнализации</w:t>
            </w:r>
            <w:r w:rsidR="0083118C">
              <w:rPr>
                <w:rFonts w:ascii="Times New Roman" w:hAnsi="Times New Roman" w:cs="Times New Roman"/>
                <w:sz w:val="28"/>
                <w:szCs w:val="28"/>
              </w:rPr>
              <w:t xml:space="preserve"> (отсутствие предписаний, представлений, замечаний со стороны контролирующих органов по итогам проведенных проверок)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118C" w:rsidRDefault="0083118C" w:rsidP="000C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замечаний</w:t>
            </w:r>
            <w:r w:rsidR="006F61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61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сполненных в соответствии со сроками, указанными в предписаниях, представлениях, предложениях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C7278" w:rsidRDefault="0083118C" w:rsidP="000C7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не исполненных в срок предписаний,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представлений или исполненных с нарушениями указанных сроков</w:t>
            </w:r>
          </w:p>
        </w:tc>
        <w:tc>
          <w:tcPr>
            <w:tcW w:w="1701" w:type="dxa"/>
          </w:tcPr>
          <w:p w:rsidR="008C3D67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 за квартал (16 баллов в год)</w:t>
            </w: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8311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83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1 балл</w:t>
            </w:r>
          </w:p>
          <w:p w:rsidR="0083118C" w:rsidRDefault="0083118C" w:rsidP="0083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83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83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83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CA7C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8C" w:rsidRDefault="0083118C" w:rsidP="008311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4 балла</w:t>
            </w:r>
          </w:p>
        </w:tc>
        <w:tc>
          <w:tcPr>
            <w:tcW w:w="2126" w:type="dxa"/>
          </w:tcPr>
          <w:p w:rsidR="008C3D67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</w:t>
            </w:r>
            <w:r w:rsidR="006F61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610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езультаты работы комиссий других уполномоченных органов</w:t>
            </w:r>
          </w:p>
        </w:tc>
        <w:tc>
          <w:tcPr>
            <w:tcW w:w="2127" w:type="dxa"/>
          </w:tcPr>
          <w:p w:rsidR="008C3D67" w:rsidRDefault="0083118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2" w:type="dxa"/>
          </w:tcPr>
          <w:p w:rsidR="008C3D67" w:rsidRDefault="0083118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E54DF0" w:rsidTr="007967A3">
        <w:tc>
          <w:tcPr>
            <w:tcW w:w="589" w:type="dxa"/>
          </w:tcPr>
          <w:p w:rsidR="008C3D67" w:rsidRDefault="008C3D6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899" w:type="dxa"/>
          </w:tcPr>
          <w:p w:rsidR="008C3D67" w:rsidRDefault="00506029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антитеррористичес</w:t>
            </w:r>
            <w:proofErr w:type="spellEnd"/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 xml:space="preserve">, предупреждения чрезвычайных ситуаций </w:t>
            </w:r>
          </w:p>
        </w:tc>
        <w:tc>
          <w:tcPr>
            <w:tcW w:w="3141" w:type="dxa"/>
          </w:tcPr>
          <w:p w:rsidR="008C3D67" w:rsidRDefault="0083118C" w:rsidP="00831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паспорта безопасности, приказов о назначении ответственных лиц в соответствии с требованиями законодательства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>, своевременное проведение тренировок по безопасности (противопо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жарной, антитеррористической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>,  предупреждения чрезвычайных ситуаций)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118C" w:rsidRDefault="0083118C" w:rsidP="00831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паспорта с просроченными сроками согласования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>, несвоевременное проведение тренировок по безопасности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118C" w:rsidRDefault="0083118C" w:rsidP="00831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паспорта безопасности учреждения, приказов </w:t>
            </w:r>
            <w:r w:rsidR="006F610B">
              <w:rPr>
                <w:rFonts w:ascii="Times New Roman" w:hAnsi="Times New Roman" w:cs="Times New Roman"/>
                <w:sz w:val="28"/>
                <w:szCs w:val="28"/>
              </w:rPr>
              <w:t xml:space="preserve">о назначении </w:t>
            </w:r>
            <w:r w:rsidR="006F61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ответственных лиц</w:t>
            </w:r>
            <w:r w:rsidR="00E54DF0">
              <w:rPr>
                <w:rFonts w:ascii="Times New Roman" w:hAnsi="Times New Roman" w:cs="Times New Roman"/>
                <w:sz w:val="28"/>
                <w:szCs w:val="28"/>
              </w:rPr>
              <w:t>, не проведение тренировок по безопасности</w:t>
            </w:r>
          </w:p>
        </w:tc>
        <w:tc>
          <w:tcPr>
            <w:tcW w:w="1701" w:type="dxa"/>
          </w:tcPr>
          <w:p w:rsidR="008C3D67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</w:t>
            </w: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2 балла</w:t>
            </w: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DF0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6F61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4 балла</w:t>
            </w:r>
          </w:p>
        </w:tc>
        <w:tc>
          <w:tcPr>
            <w:tcW w:w="2126" w:type="dxa"/>
          </w:tcPr>
          <w:p w:rsidR="008C3D67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7" w:type="dxa"/>
          </w:tcPr>
          <w:p w:rsidR="008C3D67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2" w:type="dxa"/>
          </w:tcPr>
          <w:p w:rsidR="008C3D67" w:rsidRDefault="006F610B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E54DF0" w:rsidTr="007967A3">
        <w:tc>
          <w:tcPr>
            <w:tcW w:w="589" w:type="dxa"/>
          </w:tcPr>
          <w:p w:rsidR="008C3D67" w:rsidRDefault="0050602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2899" w:type="dxa"/>
          </w:tcPr>
          <w:p w:rsidR="008C3D67" w:rsidRDefault="00506029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по охране труда</w:t>
            </w:r>
          </w:p>
        </w:tc>
        <w:tc>
          <w:tcPr>
            <w:tcW w:w="3141" w:type="dxa"/>
          </w:tcPr>
          <w:p w:rsidR="008C3D67" w:rsidRDefault="006F610B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 случаев травматизма граждан и работников учреждения за отчетный период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54DF0" w:rsidRDefault="00E54DF0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случаев травматизма граждан и работников учреждения за отчетный период</w:t>
            </w:r>
          </w:p>
        </w:tc>
        <w:tc>
          <w:tcPr>
            <w:tcW w:w="1701" w:type="dxa"/>
          </w:tcPr>
          <w:p w:rsidR="008C3D67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за квартал (16 баллов за год)</w:t>
            </w:r>
          </w:p>
          <w:p w:rsidR="006F610B" w:rsidRDefault="006F610B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4 балла</w:t>
            </w:r>
          </w:p>
        </w:tc>
        <w:tc>
          <w:tcPr>
            <w:tcW w:w="2126" w:type="dxa"/>
          </w:tcPr>
          <w:p w:rsidR="008C3D67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7" w:type="dxa"/>
          </w:tcPr>
          <w:p w:rsidR="008C3D67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2" w:type="dxa"/>
          </w:tcPr>
          <w:p w:rsidR="008C3D67" w:rsidRDefault="006F610B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  <w:p w:rsidR="007967A3" w:rsidRDefault="007967A3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4DF0" w:rsidTr="007967A3">
        <w:tc>
          <w:tcPr>
            <w:tcW w:w="589" w:type="dxa"/>
          </w:tcPr>
          <w:p w:rsidR="000C7278" w:rsidRDefault="000C7278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2899" w:type="dxa"/>
          </w:tcPr>
          <w:p w:rsidR="000C7278" w:rsidRDefault="000C7278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своевременная подготовка к от</w:t>
            </w:r>
            <w:r w:rsidR="008311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пительному сезону</w:t>
            </w:r>
          </w:p>
        </w:tc>
        <w:tc>
          <w:tcPr>
            <w:tcW w:w="3141" w:type="dxa"/>
          </w:tcPr>
          <w:p w:rsidR="000C7278" w:rsidRDefault="006F610B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в соответствии с его пунктами и сроками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610B" w:rsidRDefault="006F610B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с нарушениями пунктов плана и сроков выполнения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6F610B" w:rsidRDefault="006F610B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плана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подготовки к отопительному сезону</w:t>
            </w:r>
          </w:p>
        </w:tc>
        <w:tc>
          <w:tcPr>
            <w:tcW w:w="1701" w:type="dxa"/>
          </w:tcPr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 за квартал (16 баллов за год)</w:t>
            </w: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2 балла</w:t>
            </w: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E54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610B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278" w:rsidRDefault="006F610B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балла </w:t>
            </w:r>
          </w:p>
        </w:tc>
        <w:tc>
          <w:tcPr>
            <w:tcW w:w="2126" w:type="dxa"/>
          </w:tcPr>
          <w:p w:rsidR="000C7278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7" w:type="dxa"/>
          </w:tcPr>
          <w:p w:rsidR="000C7278" w:rsidRDefault="00E54DF0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2" w:type="dxa"/>
          </w:tcPr>
          <w:p w:rsidR="000C7278" w:rsidRDefault="00E54DF0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27271C" w:rsidTr="007967A3">
        <w:tc>
          <w:tcPr>
            <w:tcW w:w="589" w:type="dxa"/>
          </w:tcPr>
          <w:p w:rsidR="0027271C" w:rsidRPr="00011C59" w:rsidRDefault="00011C5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99" w:type="dxa"/>
          </w:tcPr>
          <w:p w:rsidR="0027271C" w:rsidRDefault="0027271C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персоналом</w:t>
            </w:r>
          </w:p>
        </w:tc>
        <w:tc>
          <w:tcPr>
            <w:tcW w:w="3141" w:type="dxa"/>
          </w:tcPr>
          <w:p w:rsidR="0027271C" w:rsidRDefault="0027271C" w:rsidP="006F61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271C" w:rsidTr="007967A3">
        <w:tc>
          <w:tcPr>
            <w:tcW w:w="589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2899" w:type="dxa"/>
          </w:tcPr>
          <w:p w:rsidR="0027271C" w:rsidRDefault="0027271C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учреждения кадрами, непосредственно оказывающими социальные услуги</w:t>
            </w:r>
          </w:p>
        </w:tc>
        <w:tc>
          <w:tcPr>
            <w:tcW w:w="3141" w:type="dxa"/>
          </w:tcPr>
          <w:p w:rsidR="0027271C" w:rsidRPr="008F0413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100 % до 90 %</w:t>
            </w:r>
          </w:p>
          <w:p w:rsidR="0027271C" w:rsidRPr="008F0413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89 % до 80 %</w:t>
            </w: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менее 79 %</w:t>
            </w:r>
          </w:p>
        </w:tc>
        <w:tc>
          <w:tcPr>
            <w:tcW w:w="1701" w:type="dxa"/>
          </w:tcPr>
          <w:p w:rsidR="0027271C" w:rsidRPr="008F0413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  <w:p w:rsidR="0027271C" w:rsidRPr="008F0413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10 баллов</w:t>
            </w:r>
          </w:p>
        </w:tc>
        <w:tc>
          <w:tcPr>
            <w:tcW w:w="2126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статистический отчет</w:t>
            </w:r>
          </w:p>
        </w:tc>
        <w:tc>
          <w:tcPr>
            <w:tcW w:w="2127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2" w:type="dxa"/>
          </w:tcPr>
          <w:p w:rsidR="0027271C" w:rsidRDefault="0027271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27271C" w:rsidTr="007967A3">
        <w:tc>
          <w:tcPr>
            <w:tcW w:w="589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2899" w:type="dxa"/>
          </w:tcPr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квалификации, переподготовка, прохождение аттестации</w:t>
            </w:r>
          </w:p>
        </w:tc>
        <w:tc>
          <w:tcPr>
            <w:tcW w:w="3141" w:type="dxa"/>
          </w:tcPr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соответствии 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порядком и сроками  Положения об аттестации работников муниципальных учреждений культуры и дополнительного образования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271C" w:rsidRDefault="00011C59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нарушениями порядка</w:t>
            </w:r>
            <w:r w:rsidR="0027271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="0027271C"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proofErr w:type="gramEnd"/>
            <w:r w:rsidR="0027271C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в Положении</w:t>
            </w:r>
          </w:p>
        </w:tc>
        <w:tc>
          <w:tcPr>
            <w:tcW w:w="1701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2126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тарификация учреждения</w:t>
            </w:r>
          </w:p>
        </w:tc>
        <w:tc>
          <w:tcPr>
            <w:tcW w:w="2127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2" w:type="dxa"/>
          </w:tcPr>
          <w:p w:rsidR="0027271C" w:rsidRDefault="0027271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27271C" w:rsidTr="007967A3">
        <w:tc>
          <w:tcPr>
            <w:tcW w:w="589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2899" w:type="dxa"/>
          </w:tcPr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дополнительных  социальных гарантий работников</w:t>
            </w:r>
          </w:p>
        </w:tc>
        <w:tc>
          <w:tcPr>
            <w:tcW w:w="3141" w:type="dxa"/>
          </w:tcPr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коллективного договора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коллективного договора</w:t>
            </w:r>
          </w:p>
        </w:tc>
        <w:tc>
          <w:tcPr>
            <w:tcW w:w="1701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баллов</w:t>
            </w: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2126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7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2" w:type="dxa"/>
          </w:tcPr>
          <w:p w:rsidR="0027271C" w:rsidRDefault="0027271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27271C" w:rsidTr="007967A3">
        <w:tc>
          <w:tcPr>
            <w:tcW w:w="14425" w:type="dxa"/>
            <w:gridSpan w:val="7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Совокупная значимость всех критериев 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>в баллах по первому разделу: 124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27271C" w:rsidTr="007967A3">
        <w:tc>
          <w:tcPr>
            <w:tcW w:w="14425" w:type="dxa"/>
            <w:gridSpan w:val="7"/>
          </w:tcPr>
          <w:p w:rsidR="0027271C" w:rsidRPr="00506029" w:rsidRDefault="0027271C" w:rsidP="005060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экономическая деятельность, исполнительская дисциплина учреждения</w:t>
            </w:r>
          </w:p>
        </w:tc>
      </w:tr>
      <w:tr w:rsidR="0027271C" w:rsidTr="007967A3">
        <w:tc>
          <w:tcPr>
            <w:tcW w:w="589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27271C" w:rsidRDefault="0027271C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и эффективное использование бюджетных и внебюджетных средств</w:t>
            </w:r>
          </w:p>
        </w:tc>
        <w:tc>
          <w:tcPr>
            <w:tcW w:w="3141" w:type="dxa"/>
          </w:tcPr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просроченной дебиторской и кредиторской задолженности и нарушений финансово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271C" w:rsidRDefault="0027271C" w:rsidP="00796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просроченной дебиторской и кредиторской задолженности и нарушений финансово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</w:p>
        </w:tc>
        <w:tc>
          <w:tcPr>
            <w:tcW w:w="1701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 за каждый квартал (всего 24 балла за год)</w:t>
            </w: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4 балла</w:t>
            </w:r>
          </w:p>
        </w:tc>
        <w:tc>
          <w:tcPr>
            <w:tcW w:w="2126" w:type="dxa"/>
          </w:tcPr>
          <w:p w:rsidR="0027271C" w:rsidRDefault="0027271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формы бухгалтерской отчетности. Акты ревизий и проверок финансово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</w:p>
        </w:tc>
        <w:tc>
          <w:tcPr>
            <w:tcW w:w="2127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2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служба бухгалтерского учета и контроля</w:t>
            </w:r>
          </w:p>
        </w:tc>
      </w:tr>
      <w:tr w:rsidR="0027271C" w:rsidTr="007967A3">
        <w:tc>
          <w:tcPr>
            <w:tcW w:w="589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9" w:type="dxa"/>
          </w:tcPr>
          <w:p w:rsidR="0027271C" w:rsidRDefault="0027271C" w:rsidP="00796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замечаний управления культуры  по выполнению поручений управления культуры, своевременности и качества предоставления месячных, квартальных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годовых отч</w:t>
            </w:r>
            <w:r w:rsidR="00011C59">
              <w:rPr>
                <w:rFonts w:ascii="Times New Roman" w:hAnsi="Times New Roman" w:cs="Times New Roman"/>
                <w:sz w:val="28"/>
                <w:szCs w:val="28"/>
              </w:rPr>
              <w:t xml:space="preserve">етов, статистической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другой отчетности</w:t>
            </w:r>
          </w:p>
        </w:tc>
        <w:tc>
          <w:tcPr>
            <w:tcW w:w="3141" w:type="dxa"/>
          </w:tcPr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соблюдение сроков, установленных порядков и форм предоставление сведений и отчетов</w:t>
            </w:r>
          </w:p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нарушение сроков, установленных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порядков и форм предоставления сведений и отчетов</w:t>
            </w:r>
          </w:p>
        </w:tc>
        <w:tc>
          <w:tcPr>
            <w:tcW w:w="1701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баллов за каждый квартал (всего 20 баллов за год)</w:t>
            </w: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3 балла</w:t>
            </w:r>
          </w:p>
        </w:tc>
        <w:tc>
          <w:tcPr>
            <w:tcW w:w="2126" w:type="dxa"/>
          </w:tcPr>
          <w:p w:rsidR="0027271C" w:rsidRDefault="00011C59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бюджетная смета</w:t>
            </w:r>
            <w:r w:rsidR="0027271C">
              <w:rPr>
                <w:rFonts w:ascii="Times New Roman" w:hAnsi="Times New Roman" w:cs="Times New Roman"/>
                <w:sz w:val="28"/>
                <w:szCs w:val="28"/>
              </w:rPr>
              <w:t>, формы отчетности (бухгалтерские, статистические и иные)</w:t>
            </w:r>
          </w:p>
        </w:tc>
        <w:tc>
          <w:tcPr>
            <w:tcW w:w="2127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2" w:type="dxa"/>
          </w:tcPr>
          <w:p w:rsidR="0027271C" w:rsidRDefault="0027271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служба бухгалтерского учета и контроля, другие службы управления культуры </w:t>
            </w:r>
          </w:p>
        </w:tc>
      </w:tr>
      <w:tr w:rsidR="0027271C" w:rsidTr="007967A3">
        <w:tc>
          <w:tcPr>
            <w:tcW w:w="589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99" w:type="dxa"/>
          </w:tcPr>
          <w:p w:rsidR="0027271C" w:rsidRDefault="0027271C" w:rsidP="009F28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Доведение средней заработной платы соответствующих категорий работников учреждения до установленных соотношений среднемесячной заработной платы в регионе в соответствии с «дорожной картой»</w:t>
            </w:r>
          </w:p>
        </w:tc>
        <w:tc>
          <w:tcPr>
            <w:tcW w:w="3141" w:type="dxa"/>
          </w:tcPr>
          <w:p w:rsidR="007967A3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установленных учреждению</w:t>
            </w:r>
            <w:r w:rsidR="00011C59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показателей соотношения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заработной платы соответствующей к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атегории работников;</w:t>
            </w:r>
          </w:p>
          <w:p w:rsidR="0027271C" w:rsidRDefault="00011C59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доведение средней заработной платы работников до средней по региону  </w:t>
            </w:r>
            <w:r w:rsidR="007967A3">
              <w:rPr>
                <w:rFonts w:ascii="Times New Roman" w:hAnsi="Times New Roman" w:cs="Times New Roman"/>
                <w:sz w:val="28"/>
                <w:szCs w:val="28"/>
              </w:rPr>
              <w:t>заработной платы;</w:t>
            </w:r>
          </w:p>
          <w:p w:rsidR="0027271C" w:rsidRDefault="0027271C" w:rsidP="00AB4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несоблюдение установленных показателей</w:t>
            </w:r>
          </w:p>
        </w:tc>
        <w:tc>
          <w:tcPr>
            <w:tcW w:w="1701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  <w:r w:rsidR="00011C59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квартал (всего 20 баллов за год)</w:t>
            </w: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C59" w:rsidRDefault="00011C59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2126" w:type="dxa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7" w:type="dxa"/>
          </w:tcPr>
          <w:p w:rsidR="0027271C" w:rsidRDefault="0027271C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</w:t>
            </w:r>
            <w:r w:rsidR="00011C59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</w:p>
        </w:tc>
        <w:tc>
          <w:tcPr>
            <w:tcW w:w="1842" w:type="dxa"/>
          </w:tcPr>
          <w:p w:rsidR="0027271C" w:rsidRDefault="0027271C" w:rsidP="0079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27271C" w:rsidTr="007967A3">
        <w:tc>
          <w:tcPr>
            <w:tcW w:w="14425" w:type="dxa"/>
            <w:gridSpan w:val="7"/>
          </w:tcPr>
          <w:p w:rsidR="0027271C" w:rsidRDefault="0027271C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Совокупная значимость всех критериев в баллах по второму ра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>зделу: 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7271C" w:rsidTr="007967A3">
        <w:tc>
          <w:tcPr>
            <w:tcW w:w="14425" w:type="dxa"/>
            <w:gridSpan w:val="7"/>
          </w:tcPr>
          <w:p w:rsidR="0027271C" w:rsidRDefault="0027271C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Совокупность всех критери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>ев по двум разделам (итого): 188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A4B5E" w:rsidRDefault="00880472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E4011" w:rsidRP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6E4011" w:rsidRDefault="00234F3E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эффективности и результативности деятельности </w:t>
      </w:r>
    </w:p>
    <w:p w:rsidR="006E4011" w:rsidRDefault="00234F3E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учреждения «Краеведческий музей» Копейского городского округа, </w:t>
      </w:r>
    </w:p>
    <w:p w:rsidR="00234F3E" w:rsidRDefault="00234F3E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эффективности и результативности деятельности учреждения и руководителя</w:t>
      </w:r>
    </w:p>
    <w:p w:rsidR="000D3CAA" w:rsidRDefault="000D3CAA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589"/>
        <w:gridCol w:w="2899"/>
        <w:gridCol w:w="3283"/>
        <w:gridCol w:w="1701"/>
        <w:gridCol w:w="1984"/>
        <w:gridCol w:w="2126"/>
        <w:gridCol w:w="1843"/>
      </w:tblGrid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9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эффективности и результативности деятельности учреждения и руководителя</w:t>
            </w:r>
          </w:p>
        </w:tc>
        <w:tc>
          <w:tcPr>
            <w:tcW w:w="3283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 и результативности деятельности учреждений и руководителя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отчетности</w:t>
            </w:r>
          </w:p>
        </w:tc>
        <w:tc>
          <w:tcPr>
            <w:tcW w:w="1843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подразделе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ответствен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оценку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</w:tc>
      </w:tr>
      <w:tr w:rsidR="00234F3E" w:rsidTr="00F55E05">
        <w:tc>
          <w:tcPr>
            <w:tcW w:w="14425" w:type="dxa"/>
            <w:gridSpan w:val="7"/>
          </w:tcPr>
          <w:p w:rsidR="00234F3E" w:rsidRPr="00265339" w:rsidRDefault="00234F3E" w:rsidP="00234F3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деятельность учреждения</w:t>
            </w:r>
          </w:p>
        </w:tc>
      </w:tr>
      <w:tr w:rsidR="00234F3E" w:rsidTr="00F55E05">
        <w:tc>
          <w:tcPr>
            <w:tcW w:w="589" w:type="dxa"/>
          </w:tcPr>
          <w:p w:rsidR="00234F3E" w:rsidRDefault="00DA4B5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утвержденного муниципального задания: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о 1,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3 кварталу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(нарастающим итогом) – показатели муниципального задания, определенные только для квартальной отчетности;</w:t>
            </w:r>
          </w:p>
          <w:p w:rsidR="00234F3E" w:rsidRPr="008C3D67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по 4 кварталу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(нарастающим итогом) – все показатели муниципального задания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выполнение показателя в объеме 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 xml:space="preserve">от 95 % и более утвержденного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показателя в объеме от 94 % до 85 %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в объеме от 84 % и менее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 за квартал (40 баллов за год)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 о выполнении муниципального задания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234F3E" w:rsidTr="00F55E05">
        <w:tc>
          <w:tcPr>
            <w:tcW w:w="589" w:type="dxa"/>
          </w:tcPr>
          <w:p w:rsidR="00234F3E" w:rsidRDefault="00DA4B5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граждан качеством предоставляемых услуг:</w:t>
            </w:r>
          </w:p>
          <w:p w:rsidR="00234F3E" w:rsidRDefault="00DA4B5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>колич</w:t>
            </w:r>
            <w:r w:rsidR="00A76D07">
              <w:rPr>
                <w:rFonts w:ascii="Times New Roman" w:hAnsi="Times New Roman" w:cs="Times New Roman"/>
                <w:sz w:val="28"/>
                <w:szCs w:val="28"/>
              </w:rPr>
              <w:t>ество посещений сайта музея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 xml:space="preserve"> (количество обращений удаленных пользователей к электронным ин</w:t>
            </w:r>
            <w:r w:rsidR="00A76D07">
              <w:rPr>
                <w:rFonts w:ascii="Times New Roman" w:hAnsi="Times New Roman" w:cs="Times New Roman"/>
                <w:sz w:val="28"/>
                <w:szCs w:val="28"/>
              </w:rPr>
              <w:t>формационным ресурсам музея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34F3E" w:rsidRPr="008C3D67" w:rsidRDefault="00DA4B5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>количество справок, консультаций</w:t>
            </w:r>
            <w:r w:rsidR="00A76D07">
              <w:rPr>
                <w:rFonts w:ascii="Times New Roman" w:hAnsi="Times New Roman" w:cs="Times New Roman"/>
                <w:sz w:val="28"/>
                <w:szCs w:val="28"/>
              </w:rPr>
              <w:t xml:space="preserve"> для посетителей</w:t>
            </w:r>
            <w:r w:rsidR="00234F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от 95 % и более (по сравнению с предыдущим годом)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5E" w:rsidRDefault="00DA4B5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5E" w:rsidRDefault="00DA4B5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менее 95 %  (по сравнению с предыдущим годом)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4 балла 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>за каждый показатель   (всего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234F3E" w:rsidTr="00F55E05">
        <w:tc>
          <w:tcPr>
            <w:tcW w:w="589" w:type="dxa"/>
          </w:tcPr>
          <w:p w:rsidR="00234F3E" w:rsidRDefault="00DA4B5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комплексной безопасности учреждения и пребывающих в нем граждан:</w:t>
            </w:r>
          </w:p>
        </w:tc>
        <w:tc>
          <w:tcPr>
            <w:tcW w:w="3283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противопожарной безопасности и охраны учреждения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наличие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пожарной сигнализации и средств охранной сигнализации (отсутствие предписаний, представлений, замечаний со стороны контролирующих органов по итогам проведенных проверок)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замечаний, исполненных в соответствии со сроками, указанными в предписаниях, представлениях, предложениях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не исполненных в срок предписаний, представлений или исполненных с нарушениями указанных сроков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балла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 (16 баллов в год)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управления культуры </w:t>
            </w:r>
          </w:p>
        </w:tc>
      </w:tr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антитеррористичес</w:t>
            </w:r>
            <w:proofErr w:type="spellEnd"/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безопасности,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предупреждения чрезвычайных ситуаций 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наличие паспорта безопасности, приказов о назначении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ответственных лиц в соответствии с требованиями законодательства, своевременное проведение тренировок по безопасности (противопожарной, антитеррористической,  предупреждения чрезвычайных ситуаций)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паспорта с просроченными сроками согласования, несвоевременное проведение тренировок по безопасности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паспорта безопасности учреждения, приказов о назначении ответственных лиц, не проведение тренировок по безопасности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информация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 управления 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по охране труда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 случаев травматизма граждан и работников учреждения за отчетный период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случаев травматизма граждан и работников учреждения за отчетный период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 за квартал (16 баллов за год)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информация  служб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управления культуры, результаты работы комиссий других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своевременная подготовка к отопительному сезону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в соответствии с его пунктами и сроками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с нарушениями пу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нктов плана и сроков выполнения;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плана подготовки к отопительному сезону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за квартал (16 баллов за год)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балла 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D12D51" w:rsidTr="00F55E05">
        <w:tc>
          <w:tcPr>
            <w:tcW w:w="589" w:type="dxa"/>
          </w:tcPr>
          <w:p w:rsidR="00D12D51" w:rsidRDefault="00DA4B5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9" w:type="dxa"/>
          </w:tcPr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персоналом</w:t>
            </w:r>
          </w:p>
        </w:tc>
        <w:tc>
          <w:tcPr>
            <w:tcW w:w="3283" w:type="dxa"/>
          </w:tcPr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D51" w:rsidTr="00F55E05">
        <w:tc>
          <w:tcPr>
            <w:tcW w:w="589" w:type="dxa"/>
          </w:tcPr>
          <w:p w:rsidR="00D12D51" w:rsidRDefault="003F613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D12D51" w:rsidRDefault="003F613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укомплектованность учреждения кадрами, непосредственно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оказывающими социальные услуги</w:t>
            </w:r>
          </w:p>
        </w:tc>
        <w:tc>
          <w:tcPr>
            <w:tcW w:w="3283" w:type="dxa"/>
          </w:tcPr>
          <w:p w:rsidR="00D12D51" w:rsidRPr="008F0413" w:rsidRDefault="00952F6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 100 % до 90 %</w:t>
            </w:r>
          </w:p>
          <w:p w:rsidR="0027271C" w:rsidRPr="008F0413" w:rsidRDefault="0027271C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F66" w:rsidRDefault="00952F6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89 % до 80 %</w:t>
            </w:r>
          </w:p>
          <w:p w:rsidR="00952F66" w:rsidRDefault="00952F6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F66" w:rsidRDefault="00952F6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F66" w:rsidRDefault="00952F6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F66" w:rsidRDefault="00952F6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менее 79 %</w:t>
            </w:r>
          </w:p>
        </w:tc>
        <w:tc>
          <w:tcPr>
            <w:tcW w:w="1701" w:type="dxa"/>
          </w:tcPr>
          <w:p w:rsidR="00D12D51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баллов</w:t>
            </w:r>
          </w:p>
          <w:p w:rsidR="0027271C" w:rsidRPr="008F0413" w:rsidRDefault="0027271C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FA534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52F66">
              <w:rPr>
                <w:rFonts w:ascii="Times New Roman" w:hAnsi="Times New Roman" w:cs="Times New Roman"/>
                <w:sz w:val="28"/>
                <w:szCs w:val="28"/>
              </w:rPr>
              <w:t>инус</w:t>
            </w:r>
          </w:p>
          <w:p w:rsidR="00952F66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5 баллов</w:t>
            </w:r>
          </w:p>
          <w:p w:rsidR="00952F66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2F66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952F66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4" w:type="dxa"/>
          </w:tcPr>
          <w:p w:rsidR="00D12D51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</w:t>
            </w:r>
            <w:proofErr w:type="spellEnd"/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</w:p>
        </w:tc>
        <w:tc>
          <w:tcPr>
            <w:tcW w:w="2126" w:type="dxa"/>
          </w:tcPr>
          <w:p w:rsidR="00D12D51" w:rsidRDefault="00952F6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843" w:type="dxa"/>
          </w:tcPr>
          <w:p w:rsidR="00D12D51" w:rsidRDefault="00952F66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3F6136" w:rsidTr="00F55E05">
        <w:tc>
          <w:tcPr>
            <w:tcW w:w="589" w:type="dxa"/>
          </w:tcPr>
          <w:p w:rsidR="003F6136" w:rsidRDefault="003F6136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899" w:type="dxa"/>
          </w:tcPr>
          <w:p w:rsidR="003F6136" w:rsidRDefault="003F6136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ква</w:t>
            </w:r>
            <w:r w:rsidR="00B20037">
              <w:rPr>
                <w:rFonts w:ascii="Times New Roman" w:hAnsi="Times New Roman" w:cs="Times New Roman"/>
                <w:sz w:val="28"/>
                <w:szCs w:val="28"/>
              </w:rPr>
              <w:t>лификации, переподготовка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прохождение аттестации</w:t>
            </w:r>
          </w:p>
        </w:tc>
        <w:tc>
          <w:tcPr>
            <w:tcW w:w="3283" w:type="dxa"/>
          </w:tcPr>
          <w:p w:rsidR="003F6136" w:rsidRDefault="00B20037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соответствии порядком и сроками  Положения об аттестации работников муниципальных учреждений культуры и дополнительного образования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0037" w:rsidRDefault="00DA4B5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нарушениями порядка</w:t>
            </w:r>
            <w:r w:rsidR="00B2003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="00B20037"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proofErr w:type="gramEnd"/>
            <w:r w:rsidR="00B20037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в Положении</w:t>
            </w:r>
          </w:p>
        </w:tc>
        <w:tc>
          <w:tcPr>
            <w:tcW w:w="1701" w:type="dxa"/>
          </w:tcPr>
          <w:p w:rsidR="003F6136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B20037" w:rsidP="00B20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B20037" w:rsidRDefault="00B20037" w:rsidP="00B20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1984" w:type="dxa"/>
          </w:tcPr>
          <w:p w:rsidR="003F6136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тарификация учреждения</w:t>
            </w:r>
          </w:p>
        </w:tc>
        <w:tc>
          <w:tcPr>
            <w:tcW w:w="2126" w:type="dxa"/>
          </w:tcPr>
          <w:p w:rsidR="003F6136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3F6136" w:rsidRDefault="00B20037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B20037" w:rsidTr="00F55E05">
        <w:tc>
          <w:tcPr>
            <w:tcW w:w="589" w:type="dxa"/>
          </w:tcPr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899" w:type="dxa"/>
          </w:tcPr>
          <w:p w:rsidR="00B20037" w:rsidRDefault="00B20037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дополнительных  социальных гарантий работников</w:t>
            </w:r>
          </w:p>
        </w:tc>
        <w:tc>
          <w:tcPr>
            <w:tcW w:w="3283" w:type="dxa"/>
          </w:tcPr>
          <w:p w:rsidR="00B20037" w:rsidRDefault="00B20037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коллективного договора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20037" w:rsidRDefault="00B20037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коллективного договора</w:t>
            </w:r>
          </w:p>
        </w:tc>
        <w:tc>
          <w:tcPr>
            <w:tcW w:w="1701" w:type="dxa"/>
          </w:tcPr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1984" w:type="dxa"/>
          </w:tcPr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B20037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B20037" w:rsidRDefault="00B20037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234F3E" w:rsidTr="00F55E05">
        <w:tc>
          <w:tcPr>
            <w:tcW w:w="14425" w:type="dxa"/>
            <w:gridSpan w:val="7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Совокупная значимость всех критериев 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 xml:space="preserve">в баллах по первому разделу: 120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234F3E" w:rsidTr="00F55E05">
        <w:tc>
          <w:tcPr>
            <w:tcW w:w="14425" w:type="dxa"/>
            <w:gridSpan w:val="7"/>
          </w:tcPr>
          <w:p w:rsidR="00234F3E" w:rsidRPr="00506029" w:rsidRDefault="00234F3E" w:rsidP="00234F3E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экономическая деятельность, исполнительская дисциплина учреждения</w:t>
            </w:r>
          </w:p>
        </w:tc>
      </w:tr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и эффективное использование бюджетных и внебюджетных средств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просроченной дебиторской и кредиторской задолженности и нарушений финансово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хозяйственной деятельности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0D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просроченной дебиторской и кредиторской задолженности и нарушений финансово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баллов за каждый квартал (всего 24 балла за год)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ф</w:t>
            </w:r>
            <w:r w:rsidR="00F02760">
              <w:rPr>
                <w:rFonts w:ascii="Times New Roman" w:hAnsi="Times New Roman" w:cs="Times New Roman"/>
                <w:sz w:val="28"/>
                <w:szCs w:val="28"/>
              </w:rPr>
              <w:t>ормы бухгалтерской отчетности,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кты ревизий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проверок финансово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служба бухгалтерского учета и контроля</w:t>
            </w:r>
          </w:p>
        </w:tc>
      </w:tr>
      <w:tr w:rsidR="00234F3E" w:rsidTr="00F55E05">
        <w:tc>
          <w:tcPr>
            <w:tcW w:w="589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9" w:type="dxa"/>
          </w:tcPr>
          <w:p w:rsidR="00234F3E" w:rsidRDefault="00234F3E" w:rsidP="000D3C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замечаний управления культуры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выполнению поручений управления культуры, своевременности и качества предоставления месячных, квартальных и годовых отчетов, статистической отчетности и другой отчетности</w:t>
            </w:r>
          </w:p>
        </w:tc>
        <w:tc>
          <w:tcPr>
            <w:tcW w:w="3283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соблюдение сроков, установленных порядков и форм предоставление сведений и отчетов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нарушение сроков, установленных порядков и форм предоставления сведений и отчетов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за каждый квартал (всего 20 баллов за год)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  <w:tc>
          <w:tcPr>
            <w:tcW w:w="1984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финансово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деятельности, формы отчетности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бухгалтерс</w:t>
            </w:r>
            <w:proofErr w:type="spellEnd"/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</w:t>
            </w:r>
            <w:proofErr w:type="spellEnd"/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кие и иные)</w:t>
            </w:r>
          </w:p>
        </w:tc>
        <w:tc>
          <w:tcPr>
            <w:tcW w:w="2126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служба бухгалтерского учета и контроля, другие службы управления культуры </w:t>
            </w:r>
          </w:p>
        </w:tc>
      </w:tr>
      <w:tr w:rsidR="00A76D07" w:rsidTr="00F55E05">
        <w:tc>
          <w:tcPr>
            <w:tcW w:w="589" w:type="dxa"/>
          </w:tcPr>
          <w:p w:rsidR="00A76D07" w:rsidRDefault="00A76D0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9" w:type="dxa"/>
          </w:tcPr>
          <w:p w:rsidR="00A76D07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76D07">
              <w:rPr>
                <w:rFonts w:ascii="Times New Roman" w:hAnsi="Times New Roman" w:cs="Times New Roman"/>
                <w:sz w:val="28"/>
                <w:szCs w:val="28"/>
              </w:rPr>
              <w:t>ривлечение средств от приносящей доход деятельности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 выполнения утвержденных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управлением культуры администрации показателей:</w:t>
            </w:r>
          </w:p>
          <w:p w:rsidR="00D12D51" w:rsidRPr="00A95B35" w:rsidRDefault="00A95B35" w:rsidP="00A95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2D51" w:rsidRPr="00A95B35">
              <w:rPr>
                <w:rFonts w:ascii="Times New Roman" w:hAnsi="Times New Roman" w:cs="Times New Roman"/>
                <w:sz w:val="28"/>
                <w:szCs w:val="28"/>
              </w:rPr>
              <w:t>о поступлениям от платных услуг</w:t>
            </w:r>
          </w:p>
        </w:tc>
        <w:tc>
          <w:tcPr>
            <w:tcW w:w="3283" w:type="dxa"/>
          </w:tcPr>
          <w:p w:rsidR="00A76D07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выполнение показателей в объеме от 100 % и более</w:t>
            </w: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в объеме менее 100%</w:t>
            </w:r>
          </w:p>
        </w:tc>
        <w:tc>
          <w:tcPr>
            <w:tcW w:w="1701" w:type="dxa"/>
          </w:tcPr>
          <w:p w:rsidR="00A76D07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 баллов за каждый квартал (всего  20 баллов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год)</w:t>
            </w:r>
          </w:p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2D51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A95B35" w:rsidP="00D1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D12D51" w:rsidRDefault="00A95B35" w:rsidP="00D12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</w:t>
            </w:r>
            <w:r w:rsidR="00D12D51">
              <w:rPr>
                <w:rFonts w:ascii="Times New Roman" w:hAnsi="Times New Roman" w:cs="Times New Roman"/>
                <w:sz w:val="28"/>
                <w:szCs w:val="28"/>
              </w:rPr>
              <w:t>ллов</w:t>
            </w:r>
          </w:p>
        </w:tc>
        <w:tc>
          <w:tcPr>
            <w:tcW w:w="1984" w:type="dxa"/>
          </w:tcPr>
          <w:p w:rsidR="00A76D07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формы бухгалтерской отчетности</w:t>
            </w:r>
          </w:p>
        </w:tc>
        <w:tc>
          <w:tcPr>
            <w:tcW w:w="2126" w:type="dxa"/>
          </w:tcPr>
          <w:p w:rsidR="00A76D07" w:rsidRDefault="00D12D51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76D07" w:rsidRDefault="000D3CAA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2D51">
              <w:rPr>
                <w:rFonts w:ascii="Times New Roman" w:hAnsi="Times New Roman" w:cs="Times New Roman"/>
                <w:sz w:val="28"/>
                <w:szCs w:val="28"/>
              </w:rPr>
              <w:t>ланово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2D51">
              <w:rPr>
                <w:rFonts w:ascii="Times New Roman" w:hAnsi="Times New Roman" w:cs="Times New Roman"/>
                <w:sz w:val="28"/>
                <w:szCs w:val="28"/>
              </w:rPr>
              <w:t>экономическая служба</w:t>
            </w:r>
          </w:p>
        </w:tc>
      </w:tr>
      <w:tr w:rsidR="00234F3E" w:rsidTr="00F55E05">
        <w:tc>
          <w:tcPr>
            <w:tcW w:w="589" w:type="dxa"/>
          </w:tcPr>
          <w:p w:rsidR="00234F3E" w:rsidRDefault="00B20037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99" w:type="dxa"/>
          </w:tcPr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Доведение средней заработной платы соответствующих категорий работников учреждения до установленных соотношений среднемесячной заработной платы в регионе в соответствии с «дорожной картой»</w:t>
            </w:r>
          </w:p>
        </w:tc>
        <w:tc>
          <w:tcPr>
            <w:tcW w:w="3283" w:type="dxa"/>
          </w:tcPr>
          <w:p w:rsidR="000D3CAA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>соблюдение установленных учреждению показателей соотношения  заработной платы соответствующей категории работников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0D3CAA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A4B5E">
              <w:rPr>
                <w:rFonts w:ascii="Times New Roman" w:hAnsi="Times New Roman" w:cs="Times New Roman"/>
                <w:sz w:val="28"/>
                <w:szCs w:val="28"/>
              </w:rPr>
              <w:t xml:space="preserve"> доведение средней заработной платы работников до средней по региону  заработной 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34F3E" w:rsidRDefault="00234F3E" w:rsidP="00234F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несоблюдение установленных показателей</w:t>
            </w:r>
          </w:p>
        </w:tc>
        <w:tc>
          <w:tcPr>
            <w:tcW w:w="1701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квартал (всего 20 за год)</w:t>
            </w: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4B5E" w:rsidRPr="00F55E05" w:rsidRDefault="00DA4B5E" w:rsidP="00F646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1984" w:type="dxa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234F3E" w:rsidRDefault="00261316" w:rsidP="00261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234F3E" w:rsidRDefault="000D3CAA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2D51">
              <w:rPr>
                <w:rFonts w:ascii="Times New Roman" w:hAnsi="Times New Roman" w:cs="Times New Roman"/>
                <w:sz w:val="28"/>
                <w:szCs w:val="28"/>
              </w:rPr>
              <w:t>ланово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12D51">
              <w:rPr>
                <w:rFonts w:ascii="Times New Roman" w:hAnsi="Times New Roman" w:cs="Times New Roman"/>
                <w:sz w:val="28"/>
                <w:szCs w:val="28"/>
              </w:rPr>
              <w:t>экономическая служба</w:t>
            </w:r>
          </w:p>
        </w:tc>
      </w:tr>
      <w:tr w:rsidR="00234F3E" w:rsidTr="00F55E05">
        <w:tc>
          <w:tcPr>
            <w:tcW w:w="14425" w:type="dxa"/>
            <w:gridSpan w:val="7"/>
          </w:tcPr>
          <w:p w:rsidR="00234F3E" w:rsidRDefault="00234F3E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Совокупная значимость всех критерие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>в в баллах по второму разделу: 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34F3E" w:rsidTr="00F55E05">
        <w:tc>
          <w:tcPr>
            <w:tcW w:w="14425" w:type="dxa"/>
            <w:gridSpan w:val="7"/>
          </w:tcPr>
          <w:p w:rsidR="00234F3E" w:rsidRDefault="00234F3E" w:rsidP="00234F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Совокупность всех критери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>ев по двум разделам (итого): 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F646D2" w:rsidRPr="00F55E05" w:rsidRDefault="00F646D2" w:rsidP="00330498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D3CAA" w:rsidRDefault="000D3CAA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A5346" w:rsidRDefault="00FA5346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61316" w:rsidRDefault="00880472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6E4011" w:rsidRP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6E4011" w:rsidRPr="00F55E05" w:rsidRDefault="006E4011" w:rsidP="00F646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011" w:rsidRDefault="0027271C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эффективности и результативности деятельности </w:t>
      </w:r>
    </w:p>
    <w:p w:rsidR="006E4011" w:rsidRDefault="0027271C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учреждений культурно</w:t>
      </w:r>
      <w:r w:rsidR="000D3CAA">
        <w:rPr>
          <w:rFonts w:ascii="Times New Roman" w:hAnsi="Times New Roman" w:cs="Times New Roman"/>
          <w:sz w:val="28"/>
          <w:szCs w:val="28"/>
        </w:rPr>
        <w:t xml:space="preserve">-досугового типа </w:t>
      </w:r>
      <w:r>
        <w:rPr>
          <w:rFonts w:ascii="Times New Roman" w:hAnsi="Times New Roman" w:cs="Times New Roman"/>
          <w:sz w:val="28"/>
          <w:szCs w:val="28"/>
        </w:rPr>
        <w:t xml:space="preserve">Копейского городского округа, </w:t>
      </w:r>
    </w:p>
    <w:p w:rsidR="0027271C" w:rsidRDefault="0027271C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эффективности и результативности деятельности учреждения и руководителя</w:t>
      </w:r>
    </w:p>
    <w:p w:rsidR="000D3CAA" w:rsidRDefault="000D3CAA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589"/>
        <w:gridCol w:w="2899"/>
        <w:gridCol w:w="3283"/>
        <w:gridCol w:w="1701"/>
        <w:gridCol w:w="1984"/>
        <w:gridCol w:w="2126"/>
        <w:gridCol w:w="1843"/>
      </w:tblGrid>
      <w:tr w:rsidR="0027271C" w:rsidTr="00F55E05">
        <w:tc>
          <w:tcPr>
            <w:tcW w:w="589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99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эффективности и результативности деятельности учреждения и руководителя</w:t>
            </w:r>
          </w:p>
        </w:tc>
        <w:tc>
          <w:tcPr>
            <w:tcW w:w="3283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 и результативности деятельности учреждений и руководителя</w:t>
            </w:r>
          </w:p>
        </w:tc>
        <w:tc>
          <w:tcPr>
            <w:tcW w:w="1701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84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2126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отчетности</w:t>
            </w:r>
          </w:p>
        </w:tc>
        <w:tc>
          <w:tcPr>
            <w:tcW w:w="1843" w:type="dxa"/>
          </w:tcPr>
          <w:p w:rsidR="0027271C" w:rsidRDefault="0027271C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подразделе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ответствен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оценку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</w:t>
            </w:r>
            <w:r w:rsidR="000D3C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</w:tc>
      </w:tr>
      <w:tr w:rsidR="0027271C" w:rsidTr="00F55E05">
        <w:tc>
          <w:tcPr>
            <w:tcW w:w="14425" w:type="dxa"/>
            <w:gridSpan w:val="7"/>
          </w:tcPr>
          <w:p w:rsidR="0027271C" w:rsidRPr="00261316" w:rsidRDefault="0027271C" w:rsidP="002613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316">
              <w:rPr>
                <w:rFonts w:ascii="Times New Roman" w:hAnsi="Times New Roman" w:cs="Times New Roman"/>
                <w:sz w:val="28"/>
                <w:szCs w:val="28"/>
              </w:rPr>
              <w:t>Основная деятельность учреждения</w:t>
            </w:r>
          </w:p>
        </w:tc>
      </w:tr>
      <w:tr w:rsidR="008F0413" w:rsidTr="00F55E05">
        <w:tc>
          <w:tcPr>
            <w:tcW w:w="589" w:type="dxa"/>
          </w:tcPr>
          <w:p w:rsidR="008F0413" w:rsidRDefault="00261316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утвержденного муниципального задания: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о 1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3 кварталу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(нарастающим итогом) – показатели муниципального задания, определенные только для квартальной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отчетности;</w:t>
            </w:r>
          </w:p>
          <w:p w:rsidR="008F0413" w:rsidRPr="008C3D67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 4 кварталу (нарастающим итогом) – все показатели муниципального задания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выполнение показателя в объеме 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 xml:space="preserve">от 95 % и более от утвержденного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показателя в объеме от 94 % до 85 %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в объеме от 84 % и менее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 за квартал (40 баллов за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 о выполнении муниципального задания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8F0413" w:rsidRDefault="008F0413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261316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Удовлетворенность граждан качеством предоставляемых услуг: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количество коллективов самодеятельного народного творчества имеющих звание «народный» и «образцовый», единиц;</w:t>
            </w:r>
          </w:p>
          <w:p w:rsidR="008F0413" w:rsidRPr="008C3D67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посещений сайта учреждения</w:t>
            </w:r>
          </w:p>
        </w:tc>
        <w:tc>
          <w:tcPr>
            <w:tcW w:w="3283" w:type="dxa"/>
          </w:tcPr>
          <w:p w:rsidR="008F0413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от 100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 xml:space="preserve"> % и более (по сравнению с предыдущим годом)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менее 95 %  (по сравнению с предыдущим годом)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4 балла </w:t>
            </w:r>
            <w:r w:rsidR="00F02760">
              <w:rPr>
                <w:rFonts w:ascii="Times New Roman" w:hAnsi="Times New Roman" w:cs="Times New Roman"/>
                <w:sz w:val="28"/>
                <w:szCs w:val="28"/>
              </w:rPr>
              <w:t>за каждый показатель   (всего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8F0413" w:rsidRDefault="008F0413" w:rsidP="000D3C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261316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комплексной безопасности учреждения и пребывающих в нем граждан:</w:t>
            </w:r>
          </w:p>
        </w:tc>
        <w:tc>
          <w:tcPr>
            <w:tcW w:w="3283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противопожарной безопасности и охраны учреждения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наличие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функционирование пожарной сигнализации и средств охранной сигнализации (отсутствие предписаний, представлений, замечаний со стороны контролирующих органов по итогам проведенных проверок)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замечаний, исполненных в соответствии со сроками, указанными в предписаниях, представлениях, предложениях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не исполненных в срок предписаний, представлений или исполненных</w:t>
            </w:r>
            <w:r w:rsidR="007342B0">
              <w:rPr>
                <w:rFonts w:ascii="Times New Roman" w:hAnsi="Times New Roman" w:cs="Times New Roman"/>
                <w:sz w:val="28"/>
                <w:szCs w:val="28"/>
              </w:rPr>
              <w:t xml:space="preserve"> с нарушениями указанных сроков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балла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 (16 баллов в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7342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руководителя, информация  служб управления культуры, результаты работы комиссий других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антитеррористической безопасности, предупреждения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чрезвычайных ситуаций 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наличие паспорта безопасности, приказов о назначении ответственных лиц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требованиями законодательства, своевременное проведение тренировок по безопасности (противопожарной, антитеррористической,  предупреждения чрезвычайных ситуаций)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паспорта с просроченными сроками согласования, несвоевременное проведение тренировок по безопасности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паспорта безопасности учреждения, приказов о назначении ответственных лиц, не проведение тренировок по безопасности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информация  служб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управления культуры, результаты работы комиссий других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годовая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по охране труда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 случаев травматизма граждан и работников учреждения за отчетный период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наличие случаев травматизма граждан и работников учреждения за отчетный период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 за квартал (16 баллов за год)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информация  служб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своевременная подготовка к отопительному сезону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в соответствии с его пунктами и сроками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с нарушениями пу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нктов плана и сроков выполнения;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плана подготовки к отопительному сезону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за квартал (16 баллов за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балла 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руководителя, информация  служб управления культуры, результаты работы комиссий других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261316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персоналом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укомплектованность учреждения кадрами, непосредственно оказывающими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социальные услуги</w:t>
            </w:r>
          </w:p>
        </w:tc>
        <w:tc>
          <w:tcPr>
            <w:tcW w:w="3283" w:type="dxa"/>
          </w:tcPr>
          <w:p w:rsidR="008F0413" w:rsidRPr="0027271C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 100 % до 90 %</w:t>
            </w:r>
          </w:p>
          <w:p w:rsidR="008F0413" w:rsidRPr="0027271C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89 % до 80 %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менее 79 %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баллов</w:t>
            </w:r>
          </w:p>
          <w:p w:rsidR="008F0413" w:rsidRPr="0027271C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10 баллов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статистический отчет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квалификации, переподготовка, прохождение аттестации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соответствии порядком и сроками  Положения об аттестации работников муниципальных учреждений культуры и дополнительного образования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нарушениями порядка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="008F0413"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proofErr w:type="gramEnd"/>
            <w:r w:rsidR="008F0413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в Положении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тарификация учреждения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7342B0" w:rsidTr="00F55E05">
        <w:tc>
          <w:tcPr>
            <w:tcW w:w="589" w:type="dxa"/>
          </w:tcPr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899" w:type="dxa"/>
          </w:tcPr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результативность участия коллективов в конкурсах и фестивалях различного уровня</w:t>
            </w:r>
          </w:p>
        </w:tc>
        <w:tc>
          <w:tcPr>
            <w:tcW w:w="3283" w:type="dxa"/>
          </w:tcPr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50% и выше</w:t>
            </w: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 от количества участников</w:t>
            </w: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49 % до 30 %</w:t>
            </w: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B0" w:rsidRDefault="007342B0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менее 29 %</w:t>
            </w:r>
          </w:p>
        </w:tc>
        <w:tc>
          <w:tcPr>
            <w:tcW w:w="1701" w:type="dxa"/>
          </w:tcPr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в квартал (всего 20 баллов в год)</w:t>
            </w:r>
          </w:p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984" w:type="dxa"/>
          </w:tcPr>
          <w:p w:rsidR="007342B0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7342B0" w:rsidRDefault="00A95B35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7342B0" w:rsidRDefault="00A95B35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7342B0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дополнительных  социальных гарантий работников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коллективного договора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коллективного договора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8F0413" w:rsidTr="00F55E05">
        <w:tc>
          <w:tcPr>
            <w:tcW w:w="14425" w:type="dxa"/>
            <w:gridSpan w:val="7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Совокупная значимость всех критериев </w:t>
            </w:r>
            <w:r w:rsidR="004F1997">
              <w:rPr>
                <w:rFonts w:ascii="Times New Roman" w:hAnsi="Times New Roman" w:cs="Times New Roman"/>
                <w:sz w:val="28"/>
                <w:szCs w:val="28"/>
              </w:rPr>
              <w:t>в баллах по первому разделу: 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8F0413" w:rsidTr="00F55E05">
        <w:tc>
          <w:tcPr>
            <w:tcW w:w="14425" w:type="dxa"/>
            <w:gridSpan w:val="7"/>
          </w:tcPr>
          <w:p w:rsidR="008F0413" w:rsidRPr="00506029" w:rsidRDefault="008F0413" w:rsidP="002613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экономическая деятельность, исполнительская дисциплина учреждения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Целевое и эффективное использование бюджетных и внебюджетных средств, в том числе в рамках муниципального задания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 просроченной дебиторской и кредиторской задолженности и нарушений финансово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озяйственной деятельности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просроченной дебиторской и кредиторской задолженности и нарушений финансово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озяйственной деятельности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 за каждый квартал (всего 24 балла за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руководителя, формы бухгалтерской отчетности. Акты ревизий и проверок финансово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озяйственной деятельности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служба бухгалтерского учета и контроля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замечаний управления культуры администрации Копейского городского округа, по выполнению поручений управления культуры, своевременности и качества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месячных, квартальных и годовых отчетов, статистической отчетности и другой отчетности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соблюдение сроков, установленных порядков и форм предоставление сведений и отчетов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нарушение сроков, установленных порядков и форм предоставления сведений и отчетов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за каждый квартал (всего 20 баллов за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  <w:tc>
          <w:tcPr>
            <w:tcW w:w="1984" w:type="dxa"/>
          </w:tcPr>
          <w:p w:rsidR="008F0413" w:rsidRDefault="006D3DE1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финансово-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деятельности, формы отчетности (бухгалтерские, статистические и иные)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8F0413" w:rsidRDefault="008F0413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служба бухгалтерского учета и контроля, другие службы управления культуры 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средств от 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приносящей доход деятельности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 выполнения утвержденных управлением культуры администрации показателей:</w:t>
            </w:r>
          </w:p>
          <w:p w:rsidR="008F0413" w:rsidRPr="00A95B35" w:rsidRDefault="00A95B35" w:rsidP="00A95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F0413" w:rsidRPr="00A95B35">
              <w:rPr>
                <w:rFonts w:ascii="Times New Roman" w:hAnsi="Times New Roman" w:cs="Times New Roman"/>
                <w:sz w:val="28"/>
                <w:szCs w:val="28"/>
              </w:rPr>
              <w:t>о поступлениям от платных услуг</w:t>
            </w:r>
          </w:p>
        </w:tc>
        <w:tc>
          <w:tcPr>
            <w:tcW w:w="3283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в объеме от 100 % и более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в объеме менее 100%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за каждый квартал (всего  20 баллов за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 xml:space="preserve">нус </w:t>
            </w:r>
          </w:p>
          <w:p w:rsidR="008F0413" w:rsidRDefault="00A95B35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ллов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формы бухгалтерской отчетности</w:t>
            </w:r>
          </w:p>
        </w:tc>
        <w:tc>
          <w:tcPr>
            <w:tcW w:w="2126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8F0413" w:rsidRDefault="006D3DE1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ланово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экономическая служба</w:t>
            </w:r>
          </w:p>
        </w:tc>
      </w:tr>
      <w:tr w:rsidR="008F0413" w:rsidTr="00F55E05">
        <w:tc>
          <w:tcPr>
            <w:tcW w:w="589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9" w:type="dxa"/>
          </w:tcPr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Доведение средней заработной платы соответствующих категорий работников учреждения до установленных соотношений среднемесячной заработной платы в регионе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«дорожной картой»</w:t>
            </w:r>
          </w:p>
        </w:tc>
        <w:tc>
          <w:tcPr>
            <w:tcW w:w="3283" w:type="dxa"/>
          </w:tcPr>
          <w:p w:rsidR="006D3DE1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>соблюдение установленных учреждению показателей соотношения  заработной платы соответствующей категории работников</w:t>
            </w:r>
            <w:r w:rsidR="006D3D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0413" w:rsidRDefault="006D3DE1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 xml:space="preserve"> доведение средней заработной платы работников до средней по региону  заработной 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платы</w:t>
            </w:r>
          </w:p>
          <w:p w:rsidR="008F0413" w:rsidRDefault="008F0413" w:rsidP="0027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несоблюдение установленных показателей</w:t>
            </w:r>
          </w:p>
        </w:tc>
        <w:tc>
          <w:tcPr>
            <w:tcW w:w="1701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баллов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квартал (всего 20 баллов за год)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413" w:rsidRPr="00F55E05" w:rsidRDefault="008F0413" w:rsidP="00F646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346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1984" w:type="dxa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</w:t>
            </w:r>
          </w:p>
        </w:tc>
        <w:tc>
          <w:tcPr>
            <w:tcW w:w="2126" w:type="dxa"/>
          </w:tcPr>
          <w:p w:rsidR="008F0413" w:rsidRDefault="008F0413" w:rsidP="00261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</w:t>
            </w:r>
            <w:r w:rsidR="0026131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</w:p>
        </w:tc>
        <w:tc>
          <w:tcPr>
            <w:tcW w:w="1843" w:type="dxa"/>
          </w:tcPr>
          <w:p w:rsidR="008F0413" w:rsidRDefault="006D3DE1" w:rsidP="006D3D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ланово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F0413">
              <w:rPr>
                <w:rFonts w:ascii="Times New Roman" w:hAnsi="Times New Roman" w:cs="Times New Roman"/>
                <w:sz w:val="28"/>
                <w:szCs w:val="28"/>
              </w:rPr>
              <w:t>экономическая служба</w:t>
            </w:r>
          </w:p>
        </w:tc>
      </w:tr>
      <w:tr w:rsidR="008F0413" w:rsidTr="00F55E05">
        <w:tc>
          <w:tcPr>
            <w:tcW w:w="14425" w:type="dxa"/>
            <w:gridSpan w:val="7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Совокупная значимость всех критерие</w:t>
            </w:r>
            <w:r w:rsidR="0081042D">
              <w:rPr>
                <w:rFonts w:ascii="Times New Roman" w:hAnsi="Times New Roman" w:cs="Times New Roman"/>
                <w:sz w:val="28"/>
                <w:szCs w:val="28"/>
              </w:rPr>
              <w:t>в в баллах по второму разделу: 84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8F0413" w:rsidTr="00F55E05">
        <w:tc>
          <w:tcPr>
            <w:tcW w:w="14425" w:type="dxa"/>
            <w:gridSpan w:val="7"/>
          </w:tcPr>
          <w:p w:rsidR="008F0413" w:rsidRDefault="008F0413" w:rsidP="002727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Совокупность всех критери</w:t>
            </w:r>
            <w:r w:rsidR="0081042D">
              <w:rPr>
                <w:rFonts w:ascii="Times New Roman" w:hAnsi="Times New Roman" w:cs="Times New Roman"/>
                <w:sz w:val="28"/>
                <w:szCs w:val="28"/>
              </w:rPr>
              <w:t>ев по двум разделам (итого): 2</w:t>
            </w:r>
            <w:r w:rsidR="004F199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27271C" w:rsidRPr="00265339" w:rsidRDefault="0027271C" w:rsidP="002727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5B35" w:rsidRPr="00F55E05" w:rsidRDefault="00A95B35" w:rsidP="00F646D2">
      <w:pPr>
        <w:rPr>
          <w:rFonts w:ascii="Times New Roman" w:hAnsi="Times New Roman" w:cs="Times New Roman"/>
          <w:sz w:val="28"/>
          <w:szCs w:val="28"/>
        </w:rPr>
      </w:pPr>
    </w:p>
    <w:p w:rsidR="00F55E05" w:rsidRDefault="00F55E05" w:rsidP="00F55E05">
      <w:pPr>
        <w:rPr>
          <w:rFonts w:ascii="Times New Roman" w:hAnsi="Times New Roman" w:cs="Times New Roman"/>
          <w:sz w:val="28"/>
          <w:szCs w:val="28"/>
        </w:rPr>
      </w:pPr>
    </w:p>
    <w:p w:rsidR="00F55E05" w:rsidRDefault="00F55E05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F533D3" w:rsidRDefault="00F533D3" w:rsidP="00F55E05">
      <w:pPr>
        <w:rPr>
          <w:rFonts w:ascii="Times New Roman" w:hAnsi="Times New Roman" w:cs="Times New Roman"/>
          <w:sz w:val="28"/>
          <w:szCs w:val="28"/>
        </w:rPr>
      </w:pPr>
    </w:p>
    <w:p w:rsidR="00F533D3" w:rsidRDefault="00F533D3" w:rsidP="00F55E05">
      <w:pPr>
        <w:rPr>
          <w:rFonts w:ascii="Times New Roman" w:hAnsi="Times New Roman" w:cs="Times New Roman"/>
          <w:sz w:val="28"/>
          <w:szCs w:val="28"/>
        </w:rPr>
      </w:pPr>
    </w:p>
    <w:p w:rsidR="006E4011" w:rsidRDefault="006E4011" w:rsidP="00F55E05">
      <w:pPr>
        <w:rPr>
          <w:rFonts w:ascii="Times New Roman" w:hAnsi="Times New Roman" w:cs="Times New Roman"/>
          <w:sz w:val="28"/>
          <w:szCs w:val="28"/>
        </w:rPr>
      </w:pPr>
    </w:p>
    <w:p w:rsidR="008A395D" w:rsidRDefault="008A395D" w:rsidP="006E4011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E4011" w:rsidRDefault="00880472" w:rsidP="006E4011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  <w:r w:rsidR="006E4011" w:rsidRPr="006E40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4011" w:rsidRPr="006E4011" w:rsidRDefault="006E4011" w:rsidP="006E4011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81042D" w:rsidRPr="00265339" w:rsidRDefault="0081042D" w:rsidP="00F55E0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E4011" w:rsidRDefault="00A95B35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эффективности и результативности деятельности муниципальных учреждений </w:t>
      </w:r>
    </w:p>
    <w:p w:rsidR="006E4011" w:rsidRDefault="00A95B35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«Копейского городского округа, </w:t>
      </w:r>
    </w:p>
    <w:p w:rsidR="00A95B35" w:rsidRDefault="00A95B35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эффективности и результативности деятельности учреждения и руководителя</w:t>
      </w:r>
    </w:p>
    <w:p w:rsidR="00F533D3" w:rsidRDefault="00F533D3" w:rsidP="006E401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589"/>
        <w:gridCol w:w="2899"/>
        <w:gridCol w:w="3283"/>
        <w:gridCol w:w="1701"/>
        <w:gridCol w:w="1984"/>
        <w:gridCol w:w="2126"/>
        <w:gridCol w:w="1843"/>
      </w:tblGrid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9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эффективности и результативности деятельности учреждения и руководителя</w:t>
            </w:r>
          </w:p>
        </w:tc>
        <w:tc>
          <w:tcPr>
            <w:tcW w:w="328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эффективности и результативности деятельности учреждений и руководителя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отчетности, содержащая информацию о выполнении показателя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отчетности</w:t>
            </w:r>
          </w:p>
        </w:tc>
        <w:tc>
          <w:tcPr>
            <w:tcW w:w="184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подразделе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ответствен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оценку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</w:tc>
      </w:tr>
      <w:tr w:rsidR="00A95B35" w:rsidTr="00F55E05">
        <w:tc>
          <w:tcPr>
            <w:tcW w:w="14425" w:type="dxa"/>
            <w:gridSpan w:val="7"/>
          </w:tcPr>
          <w:p w:rsidR="00A95B35" w:rsidRPr="00265339" w:rsidRDefault="00A95B35" w:rsidP="00A95B35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деятельность учреждения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целевых показателей (индикаторов) деятельности учреждения: </w:t>
            </w:r>
          </w:p>
        </w:tc>
        <w:tc>
          <w:tcPr>
            <w:tcW w:w="328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B35" w:rsidTr="00F55E05">
        <w:tc>
          <w:tcPr>
            <w:tcW w:w="589" w:type="dxa"/>
          </w:tcPr>
          <w:p w:rsidR="00A95B35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утвержденного муниципального задания: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о 1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D67">
              <w:rPr>
                <w:rFonts w:ascii="Times New Roman" w:hAnsi="Times New Roman" w:cs="Times New Roman"/>
                <w:sz w:val="28"/>
                <w:szCs w:val="28"/>
              </w:rPr>
              <w:t>3 кварталу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(нарастающим итогом) – показатели муниципального задания, определенные только для квартальной отчетности;</w:t>
            </w:r>
          </w:p>
          <w:p w:rsidR="00A95B35" w:rsidRPr="008C3D67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по 4 кварталу (нарастающим итогом) – все показатели муниципального задания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выполнение показателя в объеме </w:t>
            </w:r>
            <w:r w:rsidR="0081042D">
              <w:rPr>
                <w:rFonts w:ascii="Times New Roman" w:hAnsi="Times New Roman" w:cs="Times New Roman"/>
                <w:sz w:val="28"/>
                <w:szCs w:val="28"/>
              </w:rPr>
              <w:t>от 95 % и более от утвержденного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показателя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выполнение показателя в объеме от 94 % до 85 %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показателя в объеме от 84 % и менее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баллов за квартал (40 баллов за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10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отчет о выполнении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425B5C" w:rsidTr="00F55E05">
        <w:tc>
          <w:tcPr>
            <w:tcW w:w="589" w:type="dxa"/>
          </w:tcPr>
          <w:p w:rsidR="00425B5C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9" w:type="dxa"/>
          </w:tcPr>
          <w:p w:rsidR="00425B5C" w:rsidRDefault="00425B5C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учащихся, выбывших в отчетном году, к общему контингенту обучающихся</w:t>
            </w:r>
          </w:p>
        </w:tc>
        <w:tc>
          <w:tcPr>
            <w:tcW w:w="3283" w:type="dxa"/>
          </w:tcPr>
          <w:p w:rsidR="00425B5C" w:rsidRDefault="00425B5C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 более 10 %; от общего контингента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425B5C" w:rsidRDefault="00425B5C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B5C" w:rsidRDefault="00425B5C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более 10 % от общего контингента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по сети, штатам и контингенту</w:t>
            </w:r>
          </w:p>
        </w:tc>
        <w:tc>
          <w:tcPr>
            <w:tcW w:w="2126" w:type="dxa"/>
          </w:tcPr>
          <w:p w:rsidR="00425B5C" w:rsidRDefault="00425B5C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425B5C" w:rsidRDefault="00425B5C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425B5C" w:rsidTr="00F55E05">
        <w:tc>
          <w:tcPr>
            <w:tcW w:w="589" w:type="dxa"/>
          </w:tcPr>
          <w:p w:rsidR="00425B5C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9" w:type="dxa"/>
          </w:tcPr>
          <w:p w:rsidR="00425B5C" w:rsidRDefault="00425B5C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учреждения в конкурсах, проектах, мероприятиях</w:t>
            </w:r>
          </w:p>
        </w:tc>
        <w:tc>
          <w:tcPr>
            <w:tcW w:w="3283" w:type="dxa"/>
          </w:tcPr>
          <w:p w:rsidR="00425B5C" w:rsidRDefault="00425B5C" w:rsidP="005F5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участие в инновационной деятельности, во внедрении инновационных программ;</w:t>
            </w:r>
          </w:p>
          <w:p w:rsidR="00425B5C" w:rsidRDefault="005F5FB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реализация социально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ультурных проектов</w:t>
            </w:r>
          </w:p>
        </w:tc>
        <w:tc>
          <w:tcPr>
            <w:tcW w:w="1701" w:type="dxa"/>
          </w:tcPr>
          <w:p w:rsidR="008A395D" w:rsidRDefault="005F5FB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балла за каждый квартал (всего </w:t>
            </w:r>
            <w:proofErr w:type="gramEnd"/>
          </w:p>
          <w:p w:rsidR="00425B5C" w:rsidRDefault="005F5FB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 баллов за год)</w:t>
            </w:r>
            <w:proofErr w:type="gramEnd"/>
          </w:p>
        </w:tc>
        <w:tc>
          <w:tcPr>
            <w:tcW w:w="1984" w:type="dxa"/>
          </w:tcPr>
          <w:p w:rsidR="00425B5C" w:rsidRDefault="005F5FB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425B5C" w:rsidRDefault="005F5FB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425B5C" w:rsidRDefault="005F5FB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99" w:type="dxa"/>
          </w:tcPr>
          <w:p w:rsidR="00A95B35" w:rsidRPr="008C3D67" w:rsidRDefault="0081042D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F5FB5">
              <w:rPr>
                <w:rFonts w:ascii="Times New Roman" w:hAnsi="Times New Roman" w:cs="Times New Roman"/>
                <w:sz w:val="28"/>
                <w:szCs w:val="28"/>
              </w:rPr>
              <w:t xml:space="preserve">ценка качества </w:t>
            </w:r>
            <w:r w:rsidR="005F5F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услуг и организации работы в учреждении</w:t>
            </w:r>
          </w:p>
        </w:tc>
        <w:tc>
          <w:tcPr>
            <w:tcW w:w="3283" w:type="dxa"/>
          </w:tcPr>
          <w:p w:rsidR="005F5FB5" w:rsidRDefault="00A95B35" w:rsidP="005F5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5F5FB5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положительные </w:t>
            </w:r>
            <w:r w:rsidR="005F5F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результаты независимой оценки качества предоставления услуг</w:t>
            </w:r>
          </w:p>
          <w:p w:rsidR="00CA7FBE" w:rsidRDefault="00CA7FBE" w:rsidP="005F5F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7FBE" w:rsidRDefault="00CA7FBE" w:rsidP="005F5F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5FB5" w:rsidRDefault="005F5FB5" w:rsidP="005F5F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письменных жалоб от  граждан, признанных обоснованными по результатам проверок вышестоящих организаций и контрольных органов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95B35" w:rsidRDefault="00CA7FBE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4 балла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каждый квартал   (всего 16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руководителя, информация  служб управления культуры</w:t>
            </w:r>
            <w:r w:rsidR="005F5FB5">
              <w:rPr>
                <w:rFonts w:ascii="Times New Roman" w:hAnsi="Times New Roman" w:cs="Times New Roman"/>
                <w:sz w:val="28"/>
                <w:szCs w:val="28"/>
              </w:rPr>
              <w:t>, результаты работы комиссий</w:t>
            </w:r>
          </w:p>
        </w:tc>
        <w:tc>
          <w:tcPr>
            <w:tcW w:w="2126" w:type="dxa"/>
          </w:tcPr>
          <w:p w:rsidR="00A95B35" w:rsidRDefault="005F5FB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комплексной безопасности учреждения и пребывающих в нем граждан:</w:t>
            </w:r>
          </w:p>
        </w:tc>
        <w:tc>
          <w:tcPr>
            <w:tcW w:w="328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противопожарной безопасности и охраны учреждения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и функционирование пожарной сигнализации и средств охранной сигнализации (отсутствие предписаний, представлений, замечаний со стороны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контролирующих органов по итогам проведенных проверок)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замечаний, исполненных в соответствии со сроками, указанными в предписаниях, представлениях, предложениях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не исполненных в срок предписаний, представлений или исполненных с нарушениями указанных сроков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 за квартал (16 баллов в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информация  служб управления культуры, результаты работы комиссий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других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антитеррористической безопасности, предупреждения чрезвычайных ситуаций 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наличие паспорта безопасности, приказов о назначении ответственных лиц в соответствии с требованиями законодательства, своевременное проведение тренировок по безопасности (противопожарной, антитеррористической,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предупреждения чрезвычайных ситуаций)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паспорта с просроченными сроками согласования, несвоевременное проведение тренировок по безопасности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паспорта безопасности учреждения, приказов о назначении ответственных лиц, не проведение тренировок по безопасности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балла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2 балла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мер по охране труда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 случаев травматизма граждан и работников учреждения за отчетный период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случаев травматизма граждан и работников учреждения за отчетный период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за квартал (16 баллов за год)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4 балла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к отопительному сезону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наличие плана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подготовки к отопительному сезону и выполнение в соответствии с его пунктами и сроками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плана подготовки к отопительному сезону и выполнение с нарушениями пунктов плана и сроков выполнения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плана подготовки к отопительному сезону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 балла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 (16 баллов за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балла 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руководителя, информация  служб управления культуры, результаты работы комиссий других уполномоченных органов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персоналом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укомплектованность учреждения кадрами, непосредственно оказывающими социальные услуги</w:t>
            </w:r>
          </w:p>
        </w:tc>
        <w:tc>
          <w:tcPr>
            <w:tcW w:w="3283" w:type="dxa"/>
          </w:tcPr>
          <w:p w:rsidR="00A95B35" w:rsidRPr="0027271C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100 % до 90 %</w:t>
            </w:r>
          </w:p>
          <w:p w:rsidR="00A95B35" w:rsidRPr="0027271C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89 % до 80 %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менее 79 %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  <w:p w:rsidR="00A95B35" w:rsidRPr="0027271C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руководителя,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</w:t>
            </w:r>
            <w:proofErr w:type="spellEnd"/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отчет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квалификации, переподготовка, прохождение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аттестации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 соответствии порядком и сроками  Положения об аттестации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учреждений культуры и дополнительного образования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 нарушениями порядка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в Положении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баллов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5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тарификация учреждения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результативность участия </w:t>
            </w:r>
            <w:r w:rsidR="005F5FB5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коллективов в конкурсах и фестивалях различного уровня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50% и выше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победителей от количества участников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 49 % до 30 %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менее 29 %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в квартал (всего 20 баллов в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дополнительных  социальных гарантий работников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коллективного договора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отсутствие коллективного договора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годовая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культуры </w:t>
            </w:r>
          </w:p>
        </w:tc>
      </w:tr>
      <w:tr w:rsidR="00A95B35" w:rsidTr="00F55E05">
        <w:tc>
          <w:tcPr>
            <w:tcW w:w="14425" w:type="dxa"/>
            <w:gridSpan w:val="7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Совокупная значимость всех критериев </w:t>
            </w:r>
            <w:r w:rsidR="003A64E4">
              <w:rPr>
                <w:rFonts w:ascii="Times New Roman" w:hAnsi="Times New Roman" w:cs="Times New Roman"/>
                <w:sz w:val="28"/>
                <w:szCs w:val="28"/>
              </w:rPr>
              <w:t>в баллах по первому разделу: 1</w:t>
            </w:r>
            <w:r w:rsidR="00CA7F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A64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A95B35" w:rsidTr="00F55E05">
        <w:tc>
          <w:tcPr>
            <w:tcW w:w="14425" w:type="dxa"/>
            <w:gridSpan w:val="7"/>
          </w:tcPr>
          <w:p w:rsidR="00A95B35" w:rsidRPr="00506029" w:rsidRDefault="00F533D3" w:rsidP="00A95B35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>экономическая деятельность, исполнительская дисциплина учреждения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Целевое и эффективное использование бюджетных и внебюджетных средств, в том числе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рамках муниципального задания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отсутствие просроченной дебиторской и кредиторской задолженности и нарушений финансово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хозяйственной деятельности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F53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наличие просроченной дебиторской и кредиторской задолженности и нарушений финансово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баллов за каждый квартал (всего 24 балла за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минус 4 балла</w:t>
            </w:r>
          </w:p>
        </w:tc>
        <w:tc>
          <w:tcPr>
            <w:tcW w:w="1984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 руководителя, формы бухгалтерской отчетности. Акты ревизий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проверок финансово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квартальная</w:t>
            </w:r>
          </w:p>
        </w:tc>
        <w:tc>
          <w:tcPr>
            <w:tcW w:w="1843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служба бухгалтерского учета и контроля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899" w:type="dxa"/>
          </w:tcPr>
          <w:p w:rsidR="00A95B35" w:rsidRDefault="00A95B35" w:rsidP="00F533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замечаний управления культуры, по выполнению поручений управления культуры, своевременности и качества предоставления месячных, квартальных и годовых отчетов, статистической отчетности и другой отчетности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соблюдение сроков, установленных порядков и форм предоставление сведений и отчетов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нарушение сроков, установленных порядков и форм предоставления сведений и отчетов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 за каждый квартал (всего 20 баллов за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  <w:tc>
          <w:tcPr>
            <w:tcW w:w="1984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финансово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деятельности, формы отчетности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бухгалтерс</w:t>
            </w:r>
            <w:proofErr w:type="spellEnd"/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статистичес</w:t>
            </w:r>
            <w:proofErr w:type="spellEnd"/>
            <w:r w:rsidR="00F533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кие и иные)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служба бухгалтерского учета и контроля, другие службы управления культуры 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средств от приносящей доход деятельности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 выполнения утвержденных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управлением культуры администрации показателей:</w:t>
            </w:r>
          </w:p>
          <w:p w:rsidR="00A95B35" w:rsidRP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</w:t>
            </w:r>
            <w:r w:rsidRPr="00A95B35">
              <w:rPr>
                <w:rFonts w:ascii="Times New Roman" w:hAnsi="Times New Roman" w:cs="Times New Roman"/>
                <w:sz w:val="28"/>
                <w:szCs w:val="28"/>
              </w:rPr>
              <w:t>о поступлениям от платных услуг</w:t>
            </w:r>
          </w:p>
        </w:tc>
        <w:tc>
          <w:tcPr>
            <w:tcW w:w="3283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выполнение показателей в объеме от 100 % и более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выполнение показателей в объеме менее 100%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 баллов за каждый квартал (всего  20 баллов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 руководителя, формы бухгалтерской отчетности</w:t>
            </w:r>
          </w:p>
        </w:tc>
        <w:tc>
          <w:tcPr>
            <w:tcW w:w="2126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95B35" w:rsidRDefault="00F533D3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>ланово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>экономическая служба</w:t>
            </w:r>
          </w:p>
        </w:tc>
      </w:tr>
      <w:tr w:rsidR="00A95B35" w:rsidTr="00F55E05">
        <w:tc>
          <w:tcPr>
            <w:tcW w:w="589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99" w:type="dxa"/>
          </w:tcPr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Доведение средней заработной платы соответствующих категорий работников учреждения до установленных соотношений среднемесячной заработной платы в регионе в соответствии с «дорожной картой»</w:t>
            </w:r>
          </w:p>
        </w:tc>
        <w:tc>
          <w:tcPr>
            <w:tcW w:w="3283" w:type="dxa"/>
          </w:tcPr>
          <w:p w:rsidR="00F533D3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1042D">
              <w:rPr>
                <w:rFonts w:ascii="Times New Roman" w:hAnsi="Times New Roman" w:cs="Times New Roman"/>
                <w:sz w:val="28"/>
                <w:szCs w:val="28"/>
              </w:rPr>
              <w:t>соблюдение установленных учреждению показателей соотношения  заработной платы соответствующей категории работников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F533D3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1042D">
              <w:rPr>
                <w:rFonts w:ascii="Times New Roman" w:hAnsi="Times New Roman" w:cs="Times New Roman"/>
                <w:sz w:val="28"/>
                <w:szCs w:val="28"/>
              </w:rPr>
              <w:t xml:space="preserve"> доведение средней заработной платы работников до средней по региону  заработной 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5B35" w:rsidRDefault="00A95B35" w:rsidP="0001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несоблюдение установленных показателей</w:t>
            </w:r>
          </w:p>
        </w:tc>
        <w:tc>
          <w:tcPr>
            <w:tcW w:w="1701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  <w:r w:rsidR="0081042D">
              <w:rPr>
                <w:rFonts w:ascii="Times New Roman" w:hAnsi="Times New Roman" w:cs="Times New Roman"/>
                <w:sz w:val="28"/>
                <w:szCs w:val="28"/>
              </w:rPr>
              <w:t xml:space="preserve"> за каждый квартал (всего 20 баллов за год)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95D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</w:p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1984" w:type="dxa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руководителя</w:t>
            </w:r>
          </w:p>
        </w:tc>
        <w:tc>
          <w:tcPr>
            <w:tcW w:w="2126" w:type="dxa"/>
          </w:tcPr>
          <w:p w:rsidR="00A95B35" w:rsidRDefault="0081042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  <w:tc>
          <w:tcPr>
            <w:tcW w:w="1843" w:type="dxa"/>
          </w:tcPr>
          <w:p w:rsidR="00A95B35" w:rsidRDefault="00F533D3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>ланово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95B35">
              <w:rPr>
                <w:rFonts w:ascii="Times New Roman" w:hAnsi="Times New Roman" w:cs="Times New Roman"/>
                <w:sz w:val="28"/>
                <w:szCs w:val="28"/>
              </w:rPr>
              <w:t>экономическая служба</w:t>
            </w:r>
          </w:p>
        </w:tc>
      </w:tr>
      <w:tr w:rsidR="00A95B35" w:rsidTr="00F55E05">
        <w:tc>
          <w:tcPr>
            <w:tcW w:w="14425" w:type="dxa"/>
            <w:gridSpan w:val="7"/>
          </w:tcPr>
          <w:p w:rsidR="00A95B35" w:rsidRDefault="00A95B35" w:rsidP="00F533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Совокупная значимость всех критерие</w:t>
            </w:r>
            <w:r w:rsidR="009D1A95">
              <w:rPr>
                <w:rFonts w:ascii="Times New Roman" w:hAnsi="Times New Roman" w:cs="Times New Roman"/>
                <w:sz w:val="28"/>
                <w:szCs w:val="28"/>
              </w:rPr>
              <w:t>в в баллах п</w:t>
            </w:r>
            <w:r w:rsidR="003A64E4">
              <w:rPr>
                <w:rFonts w:ascii="Times New Roman" w:hAnsi="Times New Roman" w:cs="Times New Roman"/>
                <w:sz w:val="28"/>
                <w:szCs w:val="28"/>
              </w:rPr>
              <w:t>о второму разделу: 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533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95B35" w:rsidTr="00F55E05">
        <w:tc>
          <w:tcPr>
            <w:tcW w:w="14425" w:type="dxa"/>
            <w:gridSpan w:val="7"/>
          </w:tcPr>
          <w:p w:rsidR="00A95B35" w:rsidRDefault="00A95B3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Совокупность всех критери</w:t>
            </w:r>
            <w:r w:rsidR="003A64E4">
              <w:rPr>
                <w:rFonts w:ascii="Times New Roman" w:hAnsi="Times New Roman" w:cs="Times New Roman"/>
                <w:sz w:val="28"/>
                <w:szCs w:val="28"/>
              </w:rPr>
              <w:t>ев по двум разделам (итого): 244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</w:tbl>
    <w:p w:rsidR="00F533D3" w:rsidRDefault="00F533D3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33D3" w:rsidRDefault="00F533D3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E4011" w:rsidRDefault="00880472" w:rsidP="006E4011">
      <w:pPr>
        <w:spacing w:line="240" w:lineRule="auto"/>
        <w:contextualSpacing/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  <w:r w:rsidR="006E4011" w:rsidRPr="006E4011">
        <w:t xml:space="preserve"> </w:t>
      </w:r>
    </w:p>
    <w:p w:rsidR="00A95B35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6E4011" w:rsidRPr="00265339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E4011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оценки выполнения целевых показателей эффективности и результативности деятельности </w:t>
      </w:r>
    </w:p>
    <w:p w:rsidR="006E4011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учреждения «</w:t>
      </w:r>
      <w:r w:rsidR="00B57E47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ентрализованная библиотечная система» </w:t>
      </w:r>
    </w:p>
    <w:p w:rsidR="00A95B35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Копейского городского округа, размеры премии</w:t>
      </w:r>
    </w:p>
    <w:p w:rsidR="008A395D" w:rsidRPr="00265339" w:rsidRDefault="008A395D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B57E47" w:rsidTr="00B57E47">
        <w:tc>
          <w:tcPr>
            <w:tcW w:w="3696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3696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вып</w:t>
            </w:r>
            <w:r w:rsidR="003A64E4">
              <w:rPr>
                <w:rFonts w:ascii="Times New Roman" w:hAnsi="Times New Roman" w:cs="Times New Roman"/>
                <w:sz w:val="28"/>
                <w:szCs w:val="28"/>
              </w:rPr>
              <w:t xml:space="preserve">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премии</w:t>
            </w:r>
          </w:p>
        </w:tc>
        <w:tc>
          <w:tcPr>
            <w:tcW w:w="3697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3697" w:type="dxa"/>
          </w:tcPr>
          <w:p w:rsidR="00B57E47" w:rsidRDefault="00880472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B57E47">
              <w:rPr>
                <w:rFonts w:ascii="Times New Roman" w:hAnsi="Times New Roman" w:cs="Times New Roman"/>
                <w:sz w:val="28"/>
                <w:szCs w:val="28"/>
              </w:rPr>
              <w:t xml:space="preserve"> премии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DF062A">
              <w:rPr>
                <w:rFonts w:ascii="Times New Roman" w:hAnsi="Times New Roman" w:cs="Times New Roman"/>
                <w:sz w:val="28"/>
                <w:szCs w:val="28"/>
              </w:rPr>
              <w:t>процентах</w:t>
            </w:r>
          </w:p>
        </w:tc>
      </w:tr>
      <w:tr w:rsidR="00B57E47" w:rsidTr="00B57E47">
        <w:tc>
          <w:tcPr>
            <w:tcW w:w="3696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6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B57E47" w:rsidRDefault="003A64E4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31 до 38</w:t>
            </w:r>
          </w:p>
          <w:p w:rsidR="00B57E47" w:rsidRDefault="003A64E4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 до 30</w:t>
            </w:r>
          </w:p>
          <w:p w:rsidR="00B57E47" w:rsidRDefault="003A64E4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до 22</w:t>
            </w:r>
          </w:p>
          <w:p w:rsidR="00B57E47" w:rsidRDefault="003A64E4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14</w:t>
            </w:r>
          </w:p>
          <w:p w:rsidR="00B57E47" w:rsidRDefault="003A64E4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10</w:t>
            </w:r>
          </w:p>
        </w:tc>
        <w:tc>
          <w:tcPr>
            <w:tcW w:w="3697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B57E47" w:rsidTr="00B57E47">
        <w:tc>
          <w:tcPr>
            <w:tcW w:w="3696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6" w:type="dxa"/>
          </w:tcPr>
          <w:p w:rsidR="00B57E47" w:rsidRDefault="00B57E4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B57E47" w:rsidRDefault="004F199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69 до 76</w:t>
            </w:r>
          </w:p>
          <w:p w:rsidR="00CA7CC8" w:rsidRDefault="004F199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61 до 68</w:t>
            </w:r>
          </w:p>
          <w:p w:rsidR="00CA7CC8" w:rsidRDefault="004F199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53 до </w:t>
            </w:r>
            <w:r w:rsidR="00CA7C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44</w:t>
            </w:r>
            <w:r w:rsidR="004F1997">
              <w:rPr>
                <w:rFonts w:ascii="Times New Roman" w:hAnsi="Times New Roman" w:cs="Times New Roman"/>
                <w:sz w:val="28"/>
                <w:szCs w:val="28"/>
              </w:rPr>
              <w:t xml:space="preserve"> до 52</w:t>
            </w:r>
          </w:p>
          <w:p w:rsidR="00CA7CC8" w:rsidRDefault="004F1997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44</w:t>
            </w:r>
          </w:p>
        </w:tc>
        <w:tc>
          <w:tcPr>
            <w:tcW w:w="3697" w:type="dxa"/>
          </w:tcPr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B57E47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CA7CC8" w:rsidTr="00B57E47">
        <w:tc>
          <w:tcPr>
            <w:tcW w:w="3696" w:type="dxa"/>
          </w:tcPr>
          <w:p w:rsidR="00CA7CC8" w:rsidRDefault="00CA7CC8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6" w:type="dxa"/>
          </w:tcPr>
          <w:p w:rsidR="00CA7CC8" w:rsidRDefault="00CA7CC8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107 до 114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99 до 106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91 до 98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82 до 90</w:t>
            </w:r>
          </w:p>
          <w:p w:rsidR="00CA7CC8" w:rsidRDefault="00CA7CC8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697" w:type="dxa"/>
          </w:tcPr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CA7CC8" w:rsidTr="00B57E47">
        <w:tc>
          <w:tcPr>
            <w:tcW w:w="3696" w:type="dxa"/>
          </w:tcPr>
          <w:p w:rsidR="00CA7CC8" w:rsidRDefault="00CA7CC8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6" w:type="dxa"/>
          </w:tcPr>
          <w:p w:rsidR="00CA7CC8" w:rsidRDefault="00F55E05" w:rsidP="00F55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  <w:r w:rsidRPr="00F55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181 до 188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173 до 180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165 до 172</w:t>
            </w:r>
          </w:p>
          <w:p w:rsidR="00CA7CC8" w:rsidRDefault="00E2243A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156</w:t>
            </w:r>
            <w:r w:rsidR="00CA7CC8">
              <w:rPr>
                <w:rFonts w:ascii="Times New Roman" w:hAnsi="Times New Roman" w:cs="Times New Roman"/>
                <w:sz w:val="28"/>
                <w:szCs w:val="28"/>
              </w:rPr>
              <w:t xml:space="preserve"> до 164</w:t>
            </w:r>
          </w:p>
          <w:p w:rsidR="00CA7CC8" w:rsidRDefault="00CA7CC8" w:rsidP="00265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15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97" w:type="dxa"/>
          </w:tcPr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CA7CC8" w:rsidRDefault="00CA7CC8" w:rsidP="00CA7C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</w:tbl>
    <w:p w:rsidR="00880472" w:rsidRDefault="00880472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6E4011" w:rsidRP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6E4011" w:rsidRDefault="006E4011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95D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оценки выполнения целевых показателей эффективности и результативности деятельности </w:t>
      </w:r>
    </w:p>
    <w:p w:rsidR="00E11CD1" w:rsidRPr="00F55E05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учреждения «Краеведческий музей» Копейского городского округа, размеры премии</w:t>
      </w:r>
    </w:p>
    <w:p w:rsidR="00F646D2" w:rsidRPr="00F55E05" w:rsidRDefault="00F646D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E11CD1" w:rsidTr="00011C59"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3696" w:type="dxa"/>
          </w:tcPr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выплаты</w:t>
            </w:r>
            <w:r w:rsidR="00E11CD1">
              <w:rPr>
                <w:rFonts w:ascii="Times New Roman" w:hAnsi="Times New Roman" w:cs="Times New Roman"/>
                <w:sz w:val="28"/>
                <w:szCs w:val="28"/>
              </w:rPr>
              <w:t xml:space="preserve"> премии</w:t>
            </w:r>
          </w:p>
        </w:tc>
        <w:tc>
          <w:tcPr>
            <w:tcW w:w="3697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3697" w:type="dxa"/>
          </w:tcPr>
          <w:p w:rsidR="00E11CD1" w:rsidRDefault="00880472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E11CD1">
              <w:rPr>
                <w:rFonts w:ascii="Times New Roman" w:hAnsi="Times New Roman" w:cs="Times New Roman"/>
                <w:sz w:val="28"/>
                <w:szCs w:val="28"/>
              </w:rPr>
              <w:t>премии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DF062A">
              <w:rPr>
                <w:rFonts w:ascii="Times New Roman" w:hAnsi="Times New Roman" w:cs="Times New Roman"/>
                <w:sz w:val="28"/>
                <w:szCs w:val="28"/>
              </w:rPr>
              <w:t>процентах</w:t>
            </w:r>
          </w:p>
        </w:tc>
      </w:tr>
      <w:tr w:rsidR="00E11CD1" w:rsidTr="00011C59"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36 до 43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 до 35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27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11 до 19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7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E11CD1" w:rsidTr="00011C59"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79 до 8</w:t>
            </w:r>
            <w:r w:rsidR="00E11C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71</w:t>
            </w:r>
            <w:r w:rsidR="00663FB1">
              <w:rPr>
                <w:rFonts w:ascii="Times New Roman" w:hAnsi="Times New Roman" w:cs="Times New Roman"/>
                <w:sz w:val="28"/>
                <w:szCs w:val="28"/>
              </w:rPr>
              <w:t xml:space="preserve"> до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63 до 70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54</w:t>
            </w:r>
            <w:r w:rsidR="00663FB1">
              <w:rPr>
                <w:rFonts w:ascii="Times New Roman" w:hAnsi="Times New Roman" w:cs="Times New Roman"/>
                <w:sz w:val="28"/>
                <w:szCs w:val="28"/>
              </w:rPr>
              <w:t xml:space="preserve"> до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11CD1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5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97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E11CD1" w:rsidTr="00011C59"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122 до 129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114 до 121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106 до 113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97 до 105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663F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97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E11CD1" w:rsidTr="00011C59">
        <w:tc>
          <w:tcPr>
            <w:tcW w:w="3696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6" w:type="dxa"/>
          </w:tcPr>
          <w:p w:rsidR="00E11CD1" w:rsidRDefault="00F55E05" w:rsidP="00F55E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  <w:r w:rsidRPr="00F55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197 до 204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189 до 196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181 до 188</w:t>
            </w:r>
          </w:p>
          <w:p w:rsidR="00E11CD1" w:rsidRDefault="00E2243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172 до 180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697" w:type="dxa"/>
          </w:tcPr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E11CD1" w:rsidRDefault="00E11CD1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</w:tbl>
    <w:p w:rsid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80472" w:rsidRDefault="00880472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6E4011" w:rsidRP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6E4011" w:rsidRDefault="006E4011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DCD" w:rsidRPr="00F55E05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оценки выполнения целевых показателей эффективности и результативности деятельности муниципальных учреждени</w:t>
      </w:r>
      <w:r w:rsidR="00F533D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культурно</w:t>
      </w:r>
      <w:r w:rsidR="00F533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досугового типа Копейского городского округа, размеры премии</w:t>
      </w:r>
    </w:p>
    <w:p w:rsidR="00F646D2" w:rsidRPr="00F55E05" w:rsidRDefault="00F646D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вып</w:t>
            </w:r>
            <w:r w:rsidR="00E2243A">
              <w:rPr>
                <w:rFonts w:ascii="Times New Roman" w:hAnsi="Times New Roman" w:cs="Times New Roman"/>
                <w:sz w:val="28"/>
                <w:szCs w:val="28"/>
              </w:rPr>
              <w:t xml:space="preserve">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премии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3697" w:type="dxa"/>
          </w:tcPr>
          <w:p w:rsidR="009B4DCD" w:rsidRDefault="00880472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9B4DCD">
              <w:rPr>
                <w:rFonts w:ascii="Times New Roman" w:hAnsi="Times New Roman" w:cs="Times New Roman"/>
                <w:sz w:val="28"/>
                <w:szCs w:val="28"/>
              </w:rPr>
              <w:t>премии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DF062A">
              <w:rPr>
                <w:rFonts w:ascii="Times New Roman" w:hAnsi="Times New Roman" w:cs="Times New Roman"/>
                <w:sz w:val="28"/>
                <w:szCs w:val="28"/>
              </w:rPr>
              <w:t xml:space="preserve"> процентах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41 до 48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33 до 40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до 32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 до 24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16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89 до 9</w:t>
            </w:r>
            <w:r w:rsidR="009B4D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81 до 88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73 до 80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64 до 72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64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137 до 144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129 до 136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121 до 128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112 до 120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112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6" w:type="dxa"/>
          </w:tcPr>
          <w:p w:rsidR="009B4DCD" w:rsidRDefault="00F55E05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  <w:r w:rsidRPr="00F55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следующего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217 до 224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209 до 216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201 до 208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192 до 200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192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</w:tbl>
    <w:p w:rsidR="00880472" w:rsidRDefault="00880472" w:rsidP="0033049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0472" w:rsidRDefault="00880472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8</w:t>
      </w:r>
    </w:p>
    <w:p w:rsidR="006E4011" w:rsidRPr="006E4011" w:rsidRDefault="006E4011" w:rsidP="006E401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E4011">
        <w:rPr>
          <w:rFonts w:ascii="Times New Roman" w:hAnsi="Times New Roman" w:cs="Times New Roman"/>
          <w:sz w:val="28"/>
          <w:szCs w:val="28"/>
        </w:rPr>
        <w:t>к Порядку</w:t>
      </w:r>
    </w:p>
    <w:p w:rsidR="00DF062A" w:rsidRDefault="00DF062A" w:rsidP="00F646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80472" w:rsidRPr="00F55E05" w:rsidRDefault="0088047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оценки выполнения целевых показателей эффективности и результативности деятельности муниципальных учреждени</w:t>
      </w:r>
      <w:r w:rsidR="00F533D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 Копейского городского округа, размеры премии</w:t>
      </w:r>
    </w:p>
    <w:p w:rsidR="00F646D2" w:rsidRPr="00F55E05" w:rsidRDefault="00F646D2" w:rsidP="00F646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вы</w:t>
            </w:r>
            <w:r w:rsidR="00DF062A">
              <w:rPr>
                <w:rFonts w:ascii="Times New Roman" w:hAnsi="Times New Roman" w:cs="Times New Roman"/>
                <w:sz w:val="28"/>
                <w:szCs w:val="28"/>
              </w:rPr>
              <w:t xml:space="preserve">платы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премии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набранных баллов</w:t>
            </w:r>
          </w:p>
        </w:tc>
        <w:tc>
          <w:tcPr>
            <w:tcW w:w="3697" w:type="dxa"/>
          </w:tcPr>
          <w:p w:rsidR="009B4DCD" w:rsidRDefault="00880472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9B4DCD">
              <w:rPr>
                <w:rFonts w:ascii="Times New Roman" w:hAnsi="Times New Roman" w:cs="Times New Roman"/>
                <w:sz w:val="28"/>
                <w:szCs w:val="28"/>
              </w:rPr>
              <w:t>премии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DF062A">
              <w:rPr>
                <w:rFonts w:ascii="Times New Roman" w:hAnsi="Times New Roman" w:cs="Times New Roman"/>
                <w:sz w:val="28"/>
                <w:szCs w:val="28"/>
              </w:rPr>
              <w:t>процентах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47 до 54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39 до 46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31 до 38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 до 30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22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101 до 108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93 до 100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85 до 92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76 до 84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76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155 до 162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147</w:t>
            </w:r>
            <w:r w:rsidR="009B4DCD">
              <w:rPr>
                <w:rFonts w:ascii="Times New Roman" w:hAnsi="Times New Roman" w:cs="Times New Roman"/>
                <w:sz w:val="28"/>
                <w:szCs w:val="28"/>
              </w:rPr>
              <w:t xml:space="preserve"> до 154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139 до 146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130 до 138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130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  <w:tr w:rsidR="009B4DCD" w:rsidTr="00011C59">
        <w:tc>
          <w:tcPr>
            <w:tcW w:w="3696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6" w:type="dxa"/>
          </w:tcPr>
          <w:p w:rsidR="009B4DCD" w:rsidRPr="00F55E05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  <w:r w:rsidR="00F55E05" w:rsidRPr="00F55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E05">
              <w:rPr>
                <w:rFonts w:ascii="Times New Roman" w:hAnsi="Times New Roman" w:cs="Times New Roman"/>
                <w:sz w:val="28"/>
                <w:szCs w:val="28"/>
              </w:rPr>
              <w:t xml:space="preserve">года следующего за </w:t>
            </w:r>
            <w:proofErr w:type="gramStart"/>
            <w:r w:rsidR="00F55E05"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3697" w:type="dxa"/>
          </w:tcPr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238</w:t>
            </w:r>
            <w:r w:rsidR="009B4DCD">
              <w:rPr>
                <w:rFonts w:ascii="Times New Roman" w:hAnsi="Times New Roman" w:cs="Times New Roman"/>
                <w:sz w:val="28"/>
                <w:szCs w:val="28"/>
              </w:rPr>
              <w:t xml:space="preserve"> до 245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230 до 237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222 до 229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214 до 221</w:t>
            </w:r>
          </w:p>
          <w:p w:rsidR="009B4DCD" w:rsidRDefault="00DF062A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213</w:t>
            </w:r>
          </w:p>
        </w:tc>
        <w:tc>
          <w:tcPr>
            <w:tcW w:w="3697" w:type="dxa"/>
          </w:tcPr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80 до 100 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60 до 79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40 до 59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 до 39</w:t>
            </w:r>
          </w:p>
          <w:p w:rsidR="009B4DCD" w:rsidRDefault="009B4DCD" w:rsidP="00011C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19</w:t>
            </w:r>
          </w:p>
        </w:tc>
      </w:tr>
    </w:tbl>
    <w:p w:rsidR="00F55E05" w:rsidRPr="00265339" w:rsidRDefault="00F55E05" w:rsidP="00F55E05">
      <w:pPr>
        <w:rPr>
          <w:rFonts w:ascii="Times New Roman" w:hAnsi="Times New Roman" w:cs="Times New Roman"/>
          <w:sz w:val="28"/>
          <w:szCs w:val="28"/>
        </w:rPr>
      </w:pPr>
    </w:p>
    <w:sectPr w:rsidR="00F55E05" w:rsidRPr="00265339" w:rsidSect="006E4011">
      <w:headerReference w:type="default" r:id="rId9"/>
      <w:pgSz w:w="16838" w:h="11906" w:orient="landscape"/>
      <w:pgMar w:top="1134" w:right="567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CEE" w:rsidRDefault="00F25CEE" w:rsidP="00F55E05">
      <w:pPr>
        <w:spacing w:after="0" w:line="240" w:lineRule="auto"/>
      </w:pPr>
      <w:r>
        <w:separator/>
      </w:r>
    </w:p>
  </w:endnote>
  <w:endnote w:type="continuationSeparator" w:id="0">
    <w:p w:rsidR="00F25CEE" w:rsidRDefault="00F25CEE" w:rsidP="00F5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CEE" w:rsidRDefault="00F25CEE" w:rsidP="00F55E05">
      <w:pPr>
        <w:spacing w:after="0" w:line="240" w:lineRule="auto"/>
      </w:pPr>
      <w:r>
        <w:separator/>
      </w:r>
    </w:p>
  </w:footnote>
  <w:footnote w:type="continuationSeparator" w:id="0">
    <w:p w:rsidR="00F25CEE" w:rsidRDefault="00F25CEE" w:rsidP="00F5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0815"/>
      <w:docPartObj>
        <w:docPartGallery w:val="Page Numbers (Top of Page)"/>
        <w:docPartUnique/>
      </w:docPartObj>
    </w:sdtPr>
    <w:sdtEndPr/>
    <w:sdtContent>
      <w:p w:rsidR="007967A3" w:rsidRDefault="007967A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5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967A3" w:rsidRDefault="007967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5E7"/>
    <w:multiLevelType w:val="hybridMultilevel"/>
    <w:tmpl w:val="840C4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24134"/>
    <w:multiLevelType w:val="hybridMultilevel"/>
    <w:tmpl w:val="C6A09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821A3"/>
    <w:multiLevelType w:val="hybridMultilevel"/>
    <w:tmpl w:val="7A6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C0334"/>
    <w:multiLevelType w:val="hybridMultilevel"/>
    <w:tmpl w:val="B9102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F4248"/>
    <w:multiLevelType w:val="hybridMultilevel"/>
    <w:tmpl w:val="7F64A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56D00"/>
    <w:multiLevelType w:val="hybridMultilevel"/>
    <w:tmpl w:val="C0446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863D8"/>
    <w:multiLevelType w:val="hybridMultilevel"/>
    <w:tmpl w:val="7A6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90ED2"/>
    <w:multiLevelType w:val="hybridMultilevel"/>
    <w:tmpl w:val="FD58C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7233D"/>
    <w:multiLevelType w:val="hybridMultilevel"/>
    <w:tmpl w:val="7A627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339"/>
    <w:rsid w:val="00011C59"/>
    <w:rsid w:val="00075422"/>
    <w:rsid w:val="000C3E35"/>
    <w:rsid w:val="000C7278"/>
    <w:rsid w:val="000D3CAA"/>
    <w:rsid w:val="000E6232"/>
    <w:rsid w:val="00143CD2"/>
    <w:rsid w:val="00194065"/>
    <w:rsid w:val="00234F3E"/>
    <w:rsid w:val="00251EA1"/>
    <w:rsid w:val="00261316"/>
    <w:rsid w:val="00265339"/>
    <w:rsid w:val="0027271C"/>
    <w:rsid w:val="00330498"/>
    <w:rsid w:val="003A64E4"/>
    <w:rsid w:val="003F6136"/>
    <w:rsid w:val="00425B5C"/>
    <w:rsid w:val="004449A7"/>
    <w:rsid w:val="004C034F"/>
    <w:rsid w:val="004F1997"/>
    <w:rsid w:val="00506029"/>
    <w:rsid w:val="005F5FB5"/>
    <w:rsid w:val="00611ACF"/>
    <w:rsid w:val="00663FB1"/>
    <w:rsid w:val="006775E9"/>
    <w:rsid w:val="006D3DE1"/>
    <w:rsid w:val="006D6136"/>
    <w:rsid w:val="006E4011"/>
    <w:rsid w:val="006F610B"/>
    <w:rsid w:val="007147DE"/>
    <w:rsid w:val="007342B0"/>
    <w:rsid w:val="007665C7"/>
    <w:rsid w:val="0078492E"/>
    <w:rsid w:val="007967A3"/>
    <w:rsid w:val="007A03D8"/>
    <w:rsid w:val="008065BA"/>
    <w:rsid w:val="0081042D"/>
    <w:rsid w:val="0083118C"/>
    <w:rsid w:val="00880472"/>
    <w:rsid w:val="008879B4"/>
    <w:rsid w:val="008955E4"/>
    <w:rsid w:val="008A395D"/>
    <w:rsid w:val="008C3D67"/>
    <w:rsid w:val="008F0413"/>
    <w:rsid w:val="00952F66"/>
    <w:rsid w:val="0099329F"/>
    <w:rsid w:val="009B4DCD"/>
    <w:rsid w:val="009D1A95"/>
    <w:rsid w:val="009F28A1"/>
    <w:rsid w:val="00A0612B"/>
    <w:rsid w:val="00A76D07"/>
    <w:rsid w:val="00A95B35"/>
    <w:rsid w:val="00AA2CFC"/>
    <w:rsid w:val="00AB43D9"/>
    <w:rsid w:val="00AF4889"/>
    <w:rsid w:val="00B20037"/>
    <w:rsid w:val="00B57E47"/>
    <w:rsid w:val="00B80179"/>
    <w:rsid w:val="00CA6099"/>
    <w:rsid w:val="00CA67A0"/>
    <w:rsid w:val="00CA7CC8"/>
    <w:rsid w:val="00CA7FBE"/>
    <w:rsid w:val="00CE4692"/>
    <w:rsid w:val="00CF6E6D"/>
    <w:rsid w:val="00D12D51"/>
    <w:rsid w:val="00D605D8"/>
    <w:rsid w:val="00D61C20"/>
    <w:rsid w:val="00DA4B5E"/>
    <w:rsid w:val="00DD5671"/>
    <w:rsid w:val="00DF062A"/>
    <w:rsid w:val="00E11CD1"/>
    <w:rsid w:val="00E2243A"/>
    <w:rsid w:val="00E54DF0"/>
    <w:rsid w:val="00F02760"/>
    <w:rsid w:val="00F25CEE"/>
    <w:rsid w:val="00F533D3"/>
    <w:rsid w:val="00F55E05"/>
    <w:rsid w:val="00F646D2"/>
    <w:rsid w:val="00F651EC"/>
    <w:rsid w:val="00FA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533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5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E05"/>
    <w:rPr>
      <w:rFonts w:eastAsiaTheme="minorEastAsia"/>
    </w:rPr>
  </w:style>
  <w:style w:type="paragraph" w:styleId="a7">
    <w:name w:val="footer"/>
    <w:basedOn w:val="a"/>
    <w:link w:val="a8"/>
    <w:uiPriority w:val="99"/>
    <w:semiHidden/>
    <w:unhideWhenUsed/>
    <w:rsid w:val="00F5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5E05"/>
  </w:style>
  <w:style w:type="paragraph" w:styleId="a9">
    <w:name w:val="Balloon Text"/>
    <w:basedOn w:val="a"/>
    <w:link w:val="aa"/>
    <w:uiPriority w:val="99"/>
    <w:semiHidden/>
    <w:unhideWhenUsed/>
    <w:rsid w:val="00FA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533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5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E05"/>
    <w:rPr>
      <w:rFonts w:eastAsiaTheme="minorEastAsia"/>
    </w:rPr>
  </w:style>
  <w:style w:type="paragraph" w:styleId="a7">
    <w:name w:val="footer"/>
    <w:basedOn w:val="a"/>
    <w:link w:val="a8"/>
    <w:uiPriority w:val="99"/>
    <w:semiHidden/>
    <w:unhideWhenUsed/>
    <w:rsid w:val="00F5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5E05"/>
  </w:style>
  <w:style w:type="paragraph" w:styleId="a9">
    <w:name w:val="Balloon Text"/>
    <w:basedOn w:val="a"/>
    <w:link w:val="aa"/>
    <w:uiPriority w:val="99"/>
    <w:semiHidden/>
    <w:unhideWhenUsed/>
    <w:rsid w:val="00FA5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8BFAB-BD9E-43EE-B6BC-F3C76A43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5301</Words>
  <Characters>30218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Сергеевна Сметанина</cp:lastModifiedBy>
  <cp:revision>2</cp:revision>
  <cp:lastPrinted>2015-03-05T04:55:00Z</cp:lastPrinted>
  <dcterms:created xsi:type="dcterms:W3CDTF">2015-10-22T07:38:00Z</dcterms:created>
  <dcterms:modified xsi:type="dcterms:W3CDTF">2015-10-22T07:38:00Z</dcterms:modified>
</cp:coreProperties>
</file>